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ED7F1E1" w14:textId="6CABEF58" w:rsidR="00B23060" w:rsidRPr="000A0286" w:rsidRDefault="000A0286" w:rsidP="00C91930">
      <w:pPr>
        <w:jc w:val="center"/>
        <w:rPr>
          <w:rFonts w:ascii="Times New Roman" w:hAnsi="Times New Roman"/>
          <w:b/>
          <w:sz w:val="40"/>
          <w:szCs w:val="40"/>
        </w:rPr>
      </w:pPr>
      <w:r w:rsidRPr="000A0286">
        <w:rPr>
          <w:rFonts w:ascii="Times New Roman" w:hAnsi="Times New Roman"/>
          <w:b/>
          <w:bCs/>
          <w:color w:val="006666"/>
          <w:sz w:val="40"/>
          <w:szCs w:val="40"/>
        </w:rPr>
        <w:t xml:space="preserve">INVITATION TO TENDER FOR </w:t>
      </w:r>
      <w:r w:rsidRPr="000A0286">
        <w:rPr>
          <w:rFonts w:ascii="Times New Roman" w:hAnsi="Times New Roman"/>
          <w:b/>
          <w:bCs/>
          <w:color w:val="006666"/>
          <w:sz w:val="40"/>
          <w:szCs w:val="40"/>
        </w:rPr>
        <w:br/>
        <w:t>CONSULTANCY SERVICES</w:t>
      </w:r>
      <w:r w:rsidRPr="000A0286">
        <w:rPr>
          <w:rFonts w:ascii="Times New Roman" w:hAnsi="Times New Roman"/>
          <w:sz w:val="40"/>
          <w:szCs w:val="40"/>
        </w:rPr>
        <w:t xml:space="preserve"> </w:t>
      </w:r>
      <w:r w:rsidRPr="000A0286">
        <w:rPr>
          <w:rFonts w:ascii="Times New Roman" w:hAnsi="Times New Roman"/>
          <w:sz w:val="40"/>
          <w:szCs w:val="40"/>
        </w:rPr>
        <w:br/>
      </w:r>
      <w:r w:rsidRPr="000A0286">
        <w:rPr>
          <w:rFonts w:ascii="Times New Roman" w:hAnsi="Times New Roman"/>
          <w:bCs/>
          <w:color w:val="006666"/>
          <w:sz w:val="32"/>
          <w:szCs w:val="32"/>
        </w:rPr>
        <w:t>Task 4.3</w:t>
      </w:r>
    </w:p>
    <w:p w14:paraId="3D67326F" w14:textId="77777777" w:rsidR="00623CE1" w:rsidRPr="0090517D" w:rsidRDefault="00623CE1" w:rsidP="00ED112E">
      <w:pPr>
        <w:rPr>
          <w:rFonts w:ascii="Arial" w:hAnsi="Arial" w:cs="Arial"/>
          <w:b/>
          <w:sz w:val="28"/>
        </w:rPr>
      </w:pPr>
    </w:p>
    <w:tbl>
      <w:tblPr>
        <w:tblW w:w="0" w:type="auto"/>
        <w:tblInd w:w="96" w:type="dxa"/>
        <w:tblLayout w:type="fixed"/>
        <w:tblCellMar>
          <w:left w:w="113" w:type="dxa"/>
          <w:right w:w="113" w:type="dxa"/>
        </w:tblCellMar>
        <w:tblLook w:val="0000" w:firstRow="0" w:lastRow="0" w:firstColumn="0" w:lastColumn="0" w:noHBand="0" w:noVBand="0"/>
      </w:tblPr>
      <w:tblGrid>
        <w:gridCol w:w="8"/>
        <w:gridCol w:w="9092"/>
        <w:gridCol w:w="12"/>
      </w:tblGrid>
      <w:tr w:rsidR="00ED112E" w:rsidRPr="0090517D" w14:paraId="270F7A3A" w14:textId="77777777" w:rsidTr="00ED112E">
        <w:trPr>
          <w:gridBefore w:val="1"/>
          <w:gridAfter w:val="1"/>
          <w:wBefore w:w="8" w:type="dxa"/>
          <w:wAfter w:w="12" w:type="dxa"/>
          <w:trHeight w:val="140"/>
        </w:trPr>
        <w:tc>
          <w:tcPr>
            <w:tcW w:w="9092" w:type="dxa"/>
            <w:shd w:val="clear" w:color="auto" w:fill="E0E0E0"/>
          </w:tcPr>
          <w:p w14:paraId="08AE701B" w14:textId="528BDFE4" w:rsidR="00ED112E" w:rsidRPr="0090517D" w:rsidRDefault="000A0286" w:rsidP="00ED112E">
            <w:pPr>
              <w:pStyle w:val="Tabellenberschrift"/>
              <w:rPr>
                <w:rFonts w:asciiTheme="minorHAnsi" w:hAnsiTheme="minorHAnsi" w:cstheme="minorHAnsi"/>
                <w:sz w:val="20"/>
                <w:szCs w:val="20"/>
                <w:lang w:val="en-GB"/>
              </w:rPr>
            </w:pPr>
            <w:r>
              <w:rPr>
                <w:rFonts w:asciiTheme="minorHAnsi" w:hAnsiTheme="minorHAnsi" w:cstheme="minorHAnsi"/>
                <w:sz w:val="20"/>
                <w:szCs w:val="20"/>
                <w:lang w:val="en-GB"/>
              </w:rPr>
              <w:t>Our reference</w:t>
            </w:r>
            <w:r w:rsidR="00ED112E" w:rsidRPr="0090517D">
              <w:rPr>
                <w:rFonts w:asciiTheme="minorHAnsi" w:hAnsiTheme="minorHAnsi" w:cstheme="minorHAnsi"/>
                <w:sz w:val="20"/>
                <w:szCs w:val="20"/>
                <w:lang w:val="en-GB"/>
              </w:rPr>
              <w:t>:</w:t>
            </w:r>
          </w:p>
        </w:tc>
      </w:tr>
      <w:tr w:rsidR="00ED112E" w:rsidRPr="000A0286" w14:paraId="3EBB363A" w14:textId="77777777" w:rsidTr="00ED112E">
        <w:trPr>
          <w:gridBefore w:val="1"/>
          <w:gridAfter w:val="1"/>
          <w:wBefore w:w="8" w:type="dxa"/>
          <w:wAfter w:w="12" w:type="dxa"/>
          <w:trHeight w:val="140"/>
        </w:trPr>
        <w:tc>
          <w:tcPr>
            <w:tcW w:w="9092" w:type="dxa"/>
            <w:tcMar>
              <w:top w:w="57" w:type="dxa"/>
              <w:bottom w:w="57" w:type="dxa"/>
            </w:tcMar>
            <w:vAlign w:val="center"/>
          </w:tcPr>
          <w:p w14:paraId="17D0C250" w14:textId="1D42631A" w:rsidR="00C264D0" w:rsidRPr="00056079" w:rsidRDefault="000A0286" w:rsidP="00DE6488">
            <w:pPr>
              <w:rPr>
                <w:rFonts w:asciiTheme="minorHAnsi" w:hAnsiTheme="minorHAnsi" w:cstheme="minorHAnsi"/>
                <w:color w:val="FF0000"/>
                <w:lang w:val="sv-SE"/>
              </w:rPr>
            </w:pPr>
            <w:r>
              <w:rPr>
                <w:rFonts w:asciiTheme="minorHAnsi" w:hAnsiTheme="minorHAnsi" w:cstheme="minorHAnsi"/>
                <w:lang w:val="sv-SE"/>
              </w:rPr>
              <w:t>T4.3/2021/</w:t>
            </w:r>
            <w:r w:rsidR="00056079">
              <w:rPr>
                <w:rFonts w:asciiTheme="minorHAnsi" w:hAnsiTheme="minorHAnsi" w:cstheme="minorHAnsi"/>
                <w:lang w:val="sv-SE"/>
              </w:rPr>
              <w:t>EE</w:t>
            </w:r>
            <w:r>
              <w:rPr>
                <w:rFonts w:asciiTheme="minorHAnsi" w:hAnsiTheme="minorHAnsi" w:cstheme="minorHAnsi"/>
                <w:lang w:val="sv-SE"/>
              </w:rPr>
              <w:t>-01</w:t>
            </w:r>
          </w:p>
        </w:tc>
      </w:tr>
      <w:tr w:rsidR="00ED112E" w:rsidRPr="0090517D" w14:paraId="670F5C2B" w14:textId="77777777" w:rsidTr="00ED112E">
        <w:trPr>
          <w:gridBefore w:val="1"/>
          <w:gridAfter w:val="1"/>
          <w:wBefore w:w="8" w:type="dxa"/>
          <w:wAfter w:w="12" w:type="dxa"/>
          <w:trHeight w:val="280"/>
        </w:trPr>
        <w:tc>
          <w:tcPr>
            <w:tcW w:w="9092" w:type="dxa"/>
            <w:shd w:val="clear" w:color="auto" w:fill="E0E0E0"/>
          </w:tcPr>
          <w:p w14:paraId="2F1C2DA2" w14:textId="77777777" w:rsidR="00ED112E" w:rsidRPr="0090517D" w:rsidRDefault="00ED112E" w:rsidP="00ED112E">
            <w:pPr>
              <w:pStyle w:val="Tabellenberschrift"/>
              <w:rPr>
                <w:rFonts w:asciiTheme="minorHAnsi" w:hAnsiTheme="minorHAnsi" w:cstheme="minorHAnsi"/>
                <w:sz w:val="20"/>
                <w:szCs w:val="20"/>
                <w:lang w:val="en-GB"/>
              </w:rPr>
            </w:pPr>
            <w:r w:rsidRPr="0090517D">
              <w:rPr>
                <w:rFonts w:asciiTheme="minorHAnsi" w:hAnsiTheme="minorHAnsi" w:cstheme="minorHAnsi"/>
                <w:sz w:val="20"/>
                <w:szCs w:val="20"/>
                <w:lang w:val="en-GB"/>
              </w:rPr>
              <w:t>Work Package / Task:</w:t>
            </w:r>
          </w:p>
        </w:tc>
      </w:tr>
      <w:tr w:rsidR="00ED112E" w:rsidRPr="0090517D" w14:paraId="3582CCED" w14:textId="77777777" w:rsidTr="00ED112E">
        <w:trPr>
          <w:gridBefore w:val="1"/>
          <w:gridAfter w:val="1"/>
          <w:wBefore w:w="8" w:type="dxa"/>
          <w:wAfter w:w="12" w:type="dxa"/>
          <w:trHeight w:val="280"/>
        </w:trPr>
        <w:tc>
          <w:tcPr>
            <w:tcW w:w="9092" w:type="dxa"/>
          </w:tcPr>
          <w:p w14:paraId="631F4FCB" w14:textId="77777777" w:rsidR="00DB1E3C" w:rsidRPr="0090517D" w:rsidRDefault="00DB1E3C" w:rsidP="000A0286">
            <w:pPr>
              <w:pStyle w:val="Paragraph-Linkvit"/>
              <w:spacing w:after="120"/>
              <w:rPr>
                <w:rFonts w:asciiTheme="minorHAnsi" w:hAnsiTheme="minorHAnsi" w:cstheme="minorHAnsi"/>
              </w:rPr>
            </w:pPr>
            <w:r w:rsidRPr="0090517D">
              <w:rPr>
                <w:rFonts w:asciiTheme="minorHAnsi" w:hAnsiTheme="minorHAnsi" w:cstheme="minorHAnsi"/>
              </w:rPr>
              <w:t xml:space="preserve">Work Package </w:t>
            </w:r>
            <w:r>
              <w:rPr>
                <w:rFonts w:asciiTheme="minorHAnsi" w:hAnsiTheme="minorHAnsi" w:cstheme="minorHAnsi"/>
              </w:rPr>
              <w:t>4</w:t>
            </w:r>
            <w:r w:rsidRPr="0090517D">
              <w:rPr>
                <w:rFonts w:asciiTheme="minorHAnsi" w:hAnsiTheme="minorHAnsi" w:cstheme="minorHAnsi"/>
              </w:rPr>
              <w:t xml:space="preserve"> – Quality </w:t>
            </w:r>
            <w:r>
              <w:rPr>
                <w:rFonts w:asciiTheme="minorHAnsi" w:hAnsiTheme="minorHAnsi" w:cstheme="minorHAnsi"/>
              </w:rPr>
              <w:t>Plan</w:t>
            </w:r>
          </w:p>
          <w:p w14:paraId="534FBFED" w14:textId="079904B0" w:rsidR="00A43F50" w:rsidRPr="0090517D" w:rsidRDefault="00DB1E3C" w:rsidP="000A0286">
            <w:pPr>
              <w:pStyle w:val="Paragraph-Linkvit"/>
              <w:spacing w:after="120"/>
              <w:rPr>
                <w:rFonts w:asciiTheme="minorHAnsi" w:hAnsiTheme="minorHAnsi" w:cstheme="minorHAnsi"/>
              </w:rPr>
            </w:pPr>
            <w:r w:rsidRPr="0090517D">
              <w:rPr>
                <w:rFonts w:asciiTheme="minorHAnsi" w:hAnsiTheme="minorHAnsi" w:cstheme="minorHAnsi"/>
              </w:rPr>
              <w:t>Task T</w:t>
            </w:r>
            <w:r>
              <w:rPr>
                <w:rFonts w:asciiTheme="minorHAnsi" w:hAnsiTheme="minorHAnsi" w:cstheme="minorHAnsi"/>
              </w:rPr>
              <w:t>4</w:t>
            </w:r>
            <w:r w:rsidRPr="0090517D">
              <w:rPr>
                <w:rFonts w:asciiTheme="minorHAnsi" w:hAnsiTheme="minorHAnsi" w:cstheme="minorHAnsi"/>
              </w:rPr>
              <w:t>.</w:t>
            </w:r>
            <w:r w:rsidR="000A0286">
              <w:rPr>
                <w:rFonts w:asciiTheme="minorHAnsi" w:hAnsiTheme="minorHAnsi" w:cstheme="minorHAnsi"/>
              </w:rPr>
              <w:t>3</w:t>
            </w:r>
            <w:r w:rsidRPr="0090517D">
              <w:rPr>
                <w:rFonts w:asciiTheme="minorHAnsi" w:hAnsiTheme="minorHAnsi" w:cstheme="minorHAnsi"/>
              </w:rPr>
              <w:t xml:space="preserve"> – </w:t>
            </w:r>
            <w:r w:rsidR="000A0286">
              <w:rPr>
                <w:rFonts w:asciiTheme="minorHAnsi" w:hAnsiTheme="minorHAnsi" w:cstheme="minorHAnsi"/>
              </w:rPr>
              <w:t>External independent monitoring</w:t>
            </w:r>
          </w:p>
        </w:tc>
      </w:tr>
      <w:tr w:rsidR="00ED112E" w:rsidRPr="0090517D" w14:paraId="710167D1" w14:textId="77777777" w:rsidTr="00ED112E">
        <w:trPr>
          <w:trHeight w:val="280"/>
        </w:trPr>
        <w:tc>
          <w:tcPr>
            <w:tcW w:w="9112" w:type="dxa"/>
            <w:gridSpan w:val="3"/>
            <w:tcBorders>
              <w:top w:val="single" w:sz="2" w:space="0" w:color="C0C0C0"/>
              <w:left w:val="single" w:sz="2" w:space="0" w:color="C0C0C0"/>
              <w:bottom w:val="single" w:sz="2" w:space="0" w:color="C0C0C0"/>
              <w:right w:val="single" w:sz="2" w:space="0" w:color="C0C0C0"/>
            </w:tcBorders>
            <w:shd w:val="clear" w:color="auto" w:fill="E0E0E0"/>
          </w:tcPr>
          <w:p w14:paraId="75FC742A" w14:textId="6D06D547" w:rsidR="00ED112E" w:rsidRPr="0090517D" w:rsidRDefault="000A0286" w:rsidP="00ED112E">
            <w:pPr>
              <w:pStyle w:val="Tabellenberschrift"/>
              <w:rPr>
                <w:rFonts w:asciiTheme="minorHAnsi" w:eastAsia="MS Mincho" w:hAnsiTheme="minorHAnsi" w:cstheme="minorHAnsi"/>
                <w:sz w:val="20"/>
                <w:szCs w:val="20"/>
                <w:lang w:val="en-GB" w:eastAsia="ja-JP"/>
              </w:rPr>
            </w:pPr>
            <w:r>
              <w:rPr>
                <w:rFonts w:asciiTheme="minorHAnsi" w:hAnsiTheme="minorHAnsi" w:cstheme="minorHAnsi"/>
                <w:sz w:val="20"/>
                <w:szCs w:val="20"/>
                <w:lang w:val="en-GB"/>
              </w:rPr>
              <w:t>Subject</w:t>
            </w:r>
          </w:p>
        </w:tc>
      </w:tr>
      <w:tr w:rsidR="00ED112E" w:rsidRPr="0090517D" w14:paraId="263DDD9F" w14:textId="77777777" w:rsidTr="00ED112E">
        <w:trPr>
          <w:gridAfter w:val="1"/>
          <w:wAfter w:w="12" w:type="dxa"/>
          <w:trHeight w:val="444"/>
        </w:trPr>
        <w:tc>
          <w:tcPr>
            <w:tcW w:w="9100" w:type="dxa"/>
            <w:gridSpan w:val="2"/>
            <w:shd w:val="clear" w:color="auto" w:fill="auto"/>
            <w:vAlign w:val="center"/>
          </w:tcPr>
          <w:p w14:paraId="5DF8A0CE" w14:textId="1B8E637A" w:rsidR="00ED112E" w:rsidRPr="0090517D" w:rsidRDefault="00B31AB2" w:rsidP="00B31AB2">
            <w:pPr>
              <w:rPr>
                <w:rFonts w:asciiTheme="minorHAnsi" w:hAnsiTheme="minorHAnsi" w:cstheme="minorHAnsi"/>
              </w:rPr>
            </w:pPr>
            <w:r w:rsidRPr="00B31AB2">
              <w:rPr>
                <w:rFonts w:ascii="Times New Roman" w:hAnsi="Times New Roman"/>
                <w:b/>
                <w:bCs/>
                <w:sz w:val="22"/>
              </w:rPr>
              <w:t>INVITATION TO TENDER FOR CONSULTANCY SERVICES FOR EXTERNAL               PROJECT MONITORING AND EVALUATION</w:t>
            </w:r>
          </w:p>
        </w:tc>
      </w:tr>
    </w:tbl>
    <w:p w14:paraId="6C321669" w14:textId="408AFCB0" w:rsidR="00A40F50" w:rsidRDefault="00A40F50" w:rsidP="00680050">
      <w:pPr>
        <w:pStyle w:val="Paragraph-Linkvit"/>
      </w:pPr>
    </w:p>
    <w:p w14:paraId="2F0CBCB6" w14:textId="16B0649E" w:rsidR="00B31AB2" w:rsidRDefault="00B31AB2" w:rsidP="00680050">
      <w:pPr>
        <w:pStyle w:val="Paragraph-Linkvit"/>
      </w:pPr>
    </w:p>
    <w:p w14:paraId="0810B45A" w14:textId="03E3A7F5" w:rsidR="00B31AB2" w:rsidRDefault="00B31AB2" w:rsidP="00680050">
      <w:pPr>
        <w:pStyle w:val="Paragraph-Linkvit"/>
      </w:pPr>
    </w:p>
    <w:p w14:paraId="4FAF0B83" w14:textId="0959928F" w:rsidR="00B31AB2" w:rsidRDefault="00B31AB2" w:rsidP="00680050">
      <w:pPr>
        <w:pStyle w:val="Paragraph-Linkvit"/>
      </w:pPr>
    </w:p>
    <w:p w14:paraId="4C5835FD" w14:textId="6F1C1408" w:rsidR="00B31AB2" w:rsidRDefault="00B31AB2" w:rsidP="00680050">
      <w:pPr>
        <w:pStyle w:val="Paragraph-Linkvit"/>
      </w:pPr>
    </w:p>
    <w:p w14:paraId="2339710B" w14:textId="6DB26977" w:rsidR="00B31AB2" w:rsidRDefault="00B31AB2" w:rsidP="00680050">
      <w:pPr>
        <w:pStyle w:val="Paragraph-Linkvit"/>
      </w:pPr>
    </w:p>
    <w:p w14:paraId="00650BE5" w14:textId="16E0AE6B" w:rsidR="00B31AB2" w:rsidRDefault="00B31AB2" w:rsidP="00680050">
      <w:pPr>
        <w:pStyle w:val="Paragraph-Linkvit"/>
      </w:pPr>
    </w:p>
    <w:p w14:paraId="44900DC5" w14:textId="7B3EAB6C" w:rsidR="00056079" w:rsidRDefault="00056079" w:rsidP="00680050">
      <w:pPr>
        <w:pStyle w:val="Paragraph-Linkvit"/>
      </w:pPr>
    </w:p>
    <w:p w14:paraId="5892BC4B" w14:textId="244702C5" w:rsidR="00ED112E" w:rsidRPr="0090517D" w:rsidRDefault="00A40F50" w:rsidP="00634CD7">
      <w:pPr>
        <w:rPr>
          <w:i/>
          <w:sz w:val="22"/>
          <w:szCs w:val="20"/>
        </w:rPr>
      </w:pPr>
      <w:r w:rsidRPr="0090517D">
        <w:rPr>
          <w:i/>
          <w:sz w:val="22"/>
          <w:szCs w:val="20"/>
        </w:rPr>
        <w:t xml:space="preserve">The European Commission support </w:t>
      </w:r>
      <w:proofErr w:type="gramStart"/>
      <w:r w:rsidRPr="0090517D">
        <w:rPr>
          <w:i/>
          <w:sz w:val="22"/>
          <w:szCs w:val="20"/>
        </w:rPr>
        <w:t>for the production of</w:t>
      </w:r>
      <w:proofErr w:type="gramEnd"/>
      <w:r w:rsidRPr="0090517D">
        <w:rPr>
          <w:i/>
          <w:sz w:val="22"/>
          <w:szCs w:val="20"/>
        </w:rPr>
        <w:t xml:space="preserve"> this publication does not constitute endorsement of the contents which reflects the views only of the authors, and the Commission cannot be held responsible for any use which may be made of the information contained therein</w:t>
      </w:r>
      <w:r w:rsidR="00306455" w:rsidRPr="0090517D">
        <w:rPr>
          <w:i/>
          <w:sz w:val="22"/>
          <w:szCs w:val="20"/>
        </w:rPr>
        <w:br w:type="page"/>
      </w:r>
    </w:p>
    <w:p w14:paraId="7EF969E5" w14:textId="3F8600E5" w:rsidR="00520E6B" w:rsidRPr="0090517D" w:rsidRDefault="00520E6B" w:rsidP="0092651E">
      <w:pPr>
        <w:spacing w:before="0" w:after="0" w:line="240" w:lineRule="auto"/>
        <w:jc w:val="left"/>
        <w:rPr>
          <w:rFonts w:ascii="Arial" w:hAnsi="Arial" w:cs="Arial"/>
          <w:b/>
          <w:sz w:val="28"/>
        </w:rPr>
        <w:sectPr w:rsidR="00520E6B" w:rsidRPr="0090517D" w:rsidSect="009D7FA6">
          <w:headerReference w:type="default" r:id="rId7"/>
          <w:footerReference w:type="default" r:id="rId8"/>
          <w:headerReference w:type="first" r:id="rId9"/>
          <w:footnotePr>
            <w:pos w:val="beneathText"/>
          </w:footnotePr>
          <w:pgSz w:w="11905" w:h="16837"/>
          <w:pgMar w:top="1003" w:right="1134" w:bottom="737" w:left="1134" w:header="454" w:footer="720" w:gutter="0"/>
          <w:cols w:space="720"/>
          <w:docGrid w:linePitch="360"/>
        </w:sectPr>
      </w:pPr>
    </w:p>
    <w:p w14:paraId="727FE07A" w14:textId="77777777" w:rsidR="007E3E04" w:rsidRPr="0090517D" w:rsidRDefault="007E3E04" w:rsidP="00AC7387">
      <w:pPr>
        <w:pStyle w:val="Titolosommario"/>
        <w:numPr>
          <w:ilvl w:val="0"/>
          <w:numId w:val="0"/>
        </w:numPr>
        <w:spacing w:before="240" w:after="200"/>
        <w:ind w:left="432"/>
        <w:rPr>
          <w:rFonts w:ascii="Arial" w:hAnsi="Arial" w:cs="Arial"/>
          <w:b/>
          <w:color w:val="006B75"/>
          <w:sz w:val="32"/>
          <w:szCs w:val="32"/>
          <w:lang w:val="en-GB"/>
        </w:rPr>
      </w:pPr>
      <w:r w:rsidRPr="0090517D">
        <w:rPr>
          <w:rFonts w:ascii="Arial" w:hAnsi="Arial" w:cs="Arial"/>
          <w:b/>
          <w:color w:val="006B75"/>
          <w:sz w:val="32"/>
          <w:szCs w:val="32"/>
          <w:lang w:val="en-GB"/>
        </w:rPr>
        <w:lastRenderedPageBreak/>
        <w:t>Table of Contents</w:t>
      </w:r>
    </w:p>
    <w:p w14:paraId="2ED39A23" w14:textId="77777777" w:rsidR="00900F6F" w:rsidRPr="0090517D" w:rsidRDefault="00900F6F" w:rsidP="00900F6F">
      <w:pPr>
        <w:rPr>
          <w:lang w:eastAsia="it-IT"/>
        </w:rPr>
      </w:pPr>
    </w:p>
    <w:p w14:paraId="3DDC4E92" w14:textId="1DA621BF" w:rsidR="002C28D5" w:rsidRDefault="00900F6F">
      <w:pPr>
        <w:pStyle w:val="Sadraj1"/>
        <w:rPr>
          <w:rFonts w:asciiTheme="minorHAnsi" w:eastAsiaTheme="minorEastAsia" w:hAnsiTheme="minorHAnsi" w:cstheme="minorBidi"/>
          <w:b w:val="0"/>
          <w:sz w:val="22"/>
          <w:lang w:val="hr-HR"/>
        </w:rPr>
      </w:pPr>
      <w:r w:rsidRPr="0090517D">
        <w:rPr>
          <w:b w:val="0"/>
        </w:rPr>
        <w:fldChar w:fldCharType="begin"/>
      </w:r>
      <w:r w:rsidRPr="0090517D">
        <w:instrText xml:space="preserve"> TOC \o "1-3" \h \z \u </w:instrText>
      </w:r>
      <w:r w:rsidRPr="0090517D">
        <w:rPr>
          <w:b w:val="0"/>
        </w:rPr>
        <w:fldChar w:fldCharType="separate"/>
      </w:r>
      <w:hyperlink w:anchor="_Toc72168584" w:history="1">
        <w:r w:rsidR="002C28D5" w:rsidRPr="00B81905">
          <w:rPr>
            <w:rStyle w:val="Hiperveza"/>
            <w:bCs/>
          </w:rPr>
          <w:t>1.</w:t>
        </w:r>
        <w:r w:rsidR="002C28D5">
          <w:rPr>
            <w:rFonts w:asciiTheme="minorHAnsi" w:eastAsiaTheme="minorEastAsia" w:hAnsiTheme="minorHAnsi" w:cstheme="minorBidi"/>
            <w:b w:val="0"/>
            <w:sz w:val="22"/>
            <w:lang w:val="hr-HR"/>
          </w:rPr>
          <w:tab/>
        </w:r>
        <w:r w:rsidR="002C28D5" w:rsidRPr="00B81905">
          <w:rPr>
            <w:rStyle w:val="Hiperveza"/>
            <w:bCs/>
          </w:rPr>
          <w:t>Introduction</w:t>
        </w:r>
        <w:r w:rsidR="002C28D5">
          <w:rPr>
            <w:webHidden/>
          </w:rPr>
          <w:tab/>
        </w:r>
        <w:r w:rsidR="002C28D5">
          <w:rPr>
            <w:webHidden/>
          </w:rPr>
          <w:fldChar w:fldCharType="begin"/>
        </w:r>
        <w:r w:rsidR="002C28D5">
          <w:rPr>
            <w:webHidden/>
          </w:rPr>
          <w:instrText xml:space="preserve"> PAGEREF _Toc72168584 \h </w:instrText>
        </w:r>
        <w:r w:rsidR="002C28D5">
          <w:rPr>
            <w:webHidden/>
          </w:rPr>
        </w:r>
        <w:r w:rsidR="002C28D5">
          <w:rPr>
            <w:webHidden/>
          </w:rPr>
          <w:fldChar w:fldCharType="separate"/>
        </w:r>
        <w:r w:rsidR="002C28D5">
          <w:rPr>
            <w:webHidden/>
          </w:rPr>
          <w:t>4</w:t>
        </w:r>
        <w:r w:rsidR="002C28D5">
          <w:rPr>
            <w:webHidden/>
          </w:rPr>
          <w:fldChar w:fldCharType="end"/>
        </w:r>
      </w:hyperlink>
    </w:p>
    <w:p w14:paraId="47BF0138" w14:textId="150CCFD3" w:rsidR="002C28D5" w:rsidRDefault="00097325">
      <w:pPr>
        <w:pStyle w:val="Sadraj1"/>
        <w:rPr>
          <w:rFonts w:asciiTheme="minorHAnsi" w:eastAsiaTheme="minorEastAsia" w:hAnsiTheme="minorHAnsi" w:cstheme="minorBidi"/>
          <w:b w:val="0"/>
          <w:sz w:val="22"/>
          <w:lang w:val="hr-HR"/>
        </w:rPr>
      </w:pPr>
      <w:hyperlink w:anchor="_Toc72168585" w:history="1">
        <w:r w:rsidR="002C28D5" w:rsidRPr="00B81905">
          <w:rPr>
            <w:rStyle w:val="Hiperveza"/>
            <w:bCs/>
          </w:rPr>
          <w:t>2.</w:t>
        </w:r>
        <w:r w:rsidR="002C28D5">
          <w:rPr>
            <w:rFonts w:asciiTheme="minorHAnsi" w:eastAsiaTheme="minorEastAsia" w:hAnsiTheme="minorHAnsi" w:cstheme="minorBidi"/>
            <w:b w:val="0"/>
            <w:sz w:val="22"/>
            <w:lang w:val="hr-HR"/>
          </w:rPr>
          <w:tab/>
        </w:r>
        <w:r w:rsidR="002C28D5" w:rsidRPr="00B81905">
          <w:rPr>
            <w:rStyle w:val="Hiperveza"/>
            <w:bCs/>
          </w:rPr>
          <w:t>Scope of Consultancy Service</w:t>
        </w:r>
        <w:r w:rsidR="002C28D5">
          <w:rPr>
            <w:webHidden/>
          </w:rPr>
          <w:tab/>
        </w:r>
        <w:r w:rsidR="002C28D5">
          <w:rPr>
            <w:webHidden/>
          </w:rPr>
          <w:fldChar w:fldCharType="begin"/>
        </w:r>
        <w:r w:rsidR="002C28D5">
          <w:rPr>
            <w:webHidden/>
          </w:rPr>
          <w:instrText xml:space="preserve"> PAGEREF _Toc72168585 \h </w:instrText>
        </w:r>
        <w:r w:rsidR="002C28D5">
          <w:rPr>
            <w:webHidden/>
          </w:rPr>
        </w:r>
        <w:r w:rsidR="002C28D5">
          <w:rPr>
            <w:webHidden/>
          </w:rPr>
          <w:fldChar w:fldCharType="separate"/>
        </w:r>
        <w:r w:rsidR="002C28D5">
          <w:rPr>
            <w:webHidden/>
          </w:rPr>
          <w:t>5</w:t>
        </w:r>
        <w:r w:rsidR="002C28D5">
          <w:rPr>
            <w:webHidden/>
          </w:rPr>
          <w:fldChar w:fldCharType="end"/>
        </w:r>
      </w:hyperlink>
    </w:p>
    <w:p w14:paraId="059E9471" w14:textId="5CC82A35" w:rsidR="002C28D5" w:rsidRDefault="00097325">
      <w:pPr>
        <w:pStyle w:val="Sadraj2"/>
        <w:rPr>
          <w:rFonts w:asciiTheme="minorHAnsi" w:eastAsiaTheme="minorEastAsia" w:hAnsiTheme="minorHAnsi" w:cstheme="minorBidi"/>
          <w:b w:val="0"/>
          <w:sz w:val="22"/>
          <w:lang w:val="hr-HR"/>
        </w:rPr>
      </w:pPr>
      <w:hyperlink w:anchor="_Toc72168586" w:history="1">
        <w:r w:rsidR="002C28D5" w:rsidRPr="00B81905">
          <w:rPr>
            <w:rStyle w:val="Hiperveza"/>
          </w:rPr>
          <w:t>2.1</w:t>
        </w:r>
        <w:r w:rsidR="002C28D5">
          <w:rPr>
            <w:rFonts w:asciiTheme="minorHAnsi" w:eastAsiaTheme="minorEastAsia" w:hAnsiTheme="minorHAnsi" w:cstheme="minorBidi"/>
            <w:b w:val="0"/>
            <w:sz w:val="22"/>
            <w:lang w:val="hr-HR"/>
          </w:rPr>
          <w:tab/>
        </w:r>
        <w:r w:rsidR="002C28D5" w:rsidRPr="00B81905">
          <w:rPr>
            <w:rStyle w:val="Hiperveza"/>
          </w:rPr>
          <w:t>Objective</w:t>
        </w:r>
        <w:r w:rsidR="002C28D5">
          <w:rPr>
            <w:webHidden/>
          </w:rPr>
          <w:tab/>
        </w:r>
        <w:r w:rsidR="002C28D5">
          <w:rPr>
            <w:webHidden/>
          </w:rPr>
          <w:fldChar w:fldCharType="begin"/>
        </w:r>
        <w:r w:rsidR="002C28D5">
          <w:rPr>
            <w:webHidden/>
          </w:rPr>
          <w:instrText xml:space="preserve"> PAGEREF _Toc72168586 \h </w:instrText>
        </w:r>
        <w:r w:rsidR="002C28D5">
          <w:rPr>
            <w:webHidden/>
          </w:rPr>
        </w:r>
        <w:r w:rsidR="002C28D5">
          <w:rPr>
            <w:webHidden/>
          </w:rPr>
          <w:fldChar w:fldCharType="separate"/>
        </w:r>
        <w:r w:rsidR="002C28D5">
          <w:rPr>
            <w:webHidden/>
          </w:rPr>
          <w:t>5</w:t>
        </w:r>
        <w:r w:rsidR="002C28D5">
          <w:rPr>
            <w:webHidden/>
          </w:rPr>
          <w:fldChar w:fldCharType="end"/>
        </w:r>
      </w:hyperlink>
    </w:p>
    <w:p w14:paraId="2FB17763" w14:textId="36CED86C" w:rsidR="002C28D5" w:rsidRDefault="00097325">
      <w:pPr>
        <w:pStyle w:val="Sadraj2"/>
        <w:rPr>
          <w:rFonts w:asciiTheme="minorHAnsi" w:eastAsiaTheme="minorEastAsia" w:hAnsiTheme="minorHAnsi" w:cstheme="minorBidi"/>
          <w:b w:val="0"/>
          <w:sz w:val="22"/>
          <w:lang w:val="hr-HR"/>
        </w:rPr>
      </w:pPr>
      <w:hyperlink w:anchor="_Toc72168587" w:history="1">
        <w:r w:rsidR="002C28D5" w:rsidRPr="00B81905">
          <w:rPr>
            <w:rStyle w:val="Hiperveza"/>
          </w:rPr>
          <w:t>2.2</w:t>
        </w:r>
        <w:r w:rsidR="002C28D5">
          <w:rPr>
            <w:rFonts w:asciiTheme="minorHAnsi" w:eastAsiaTheme="minorEastAsia" w:hAnsiTheme="minorHAnsi" w:cstheme="minorBidi"/>
            <w:b w:val="0"/>
            <w:sz w:val="22"/>
            <w:lang w:val="hr-HR"/>
          </w:rPr>
          <w:tab/>
        </w:r>
        <w:r w:rsidR="002C28D5" w:rsidRPr="00B81905">
          <w:rPr>
            <w:rStyle w:val="Hiperveza"/>
          </w:rPr>
          <w:t>Responsibilities</w:t>
        </w:r>
        <w:r w:rsidR="002C28D5">
          <w:rPr>
            <w:webHidden/>
          </w:rPr>
          <w:tab/>
        </w:r>
        <w:r w:rsidR="002C28D5">
          <w:rPr>
            <w:webHidden/>
          </w:rPr>
          <w:fldChar w:fldCharType="begin"/>
        </w:r>
        <w:r w:rsidR="002C28D5">
          <w:rPr>
            <w:webHidden/>
          </w:rPr>
          <w:instrText xml:space="preserve"> PAGEREF _Toc72168587 \h </w:instrText>
        </w:r>
        <w:r w:rsidR="002C28D5">
          <w:rPr>
            <w:webHidden/>
          </w:rPr>
        </w:r>
        <w:r w:rsidR="002C28D5">
          <w:rPr>
            <w:webHidden/>
          </w:rPr>
          <w:fldChar w:fldCharType="separate"/>
        </w:r>
        <w:r w:rsidR="002C28D5">
          <w:rPr>
            <w:webHidden/>
          </w:rPr>
          <w:t>7</w:t>
        </w:r>
        <w:r w:rsidR="002C28D5">
          <w:rPr>
            <w:webHidden/>
          </w:rPr>
          <w:fldChar w:fldCharType="end"/>
        </w:r>
      </w:hyperlink>
    </w:p>
    <w:p w14:paraId="463DDD9E" w14:textId="1B5797CC" w:rsidR="002C28D5" w:rsidRDefault="00097325">
      <w:pPr>
        <w:pStyle w:val="Sadraj1"/>
        <w:rPr>
          <w:rFonts w:asciiTheme="minorHAnsi" w:eastAsiaTheme="minorEastAsia" w:hAnsiTheme="minorHAnsi" w:cstheme="minorBidi"/>
          <w:b w:val="0"/>
          <w:sz w:val="22"/>
          <w:lang w:val="hr-HR"/>
        </w:rPr>
      </w:pPr>
      <w:hyperlink w:anchor="_Toc72168588" w:history="1">
        <w:r w:rsidR="002C28D5" w:rsidRPr="00B81905">
          <w:rPr>
            <w:rStyle w:val="Hiperveza"/>
            <w:bCs/>
          </w:rPr>
          <w:t>3</w:t>
        </w:r>
        <w:r w:rsidR="002C28D5">
          <w:rPr>
            <w:rFonts w:asciiTheme="minorHAnsi" w:eastAsiaTheme="minorEastAsia" w:hAnsiTheme="minorHAnsi" w:cstheme="minorBidi"/>
            <w:b w:val="0"/>
            <w:sz w:val="22"/>
            <w:lang w:val="hr-HR"/>
          </w:rPr>
          <w:tab/>
        </w:r>
        <w:r w:rsidR="002C28D5" w:rsidRPr="00B81905">
          <w:rPr>
            <w:rStyle w:val="Hiperveza"/>
            <w:bCs/>
          </w:rPr>
          <w:t>Methodology</w:t>
        </w:r>
        <w:r w:rsidR="002C28D5">
          <w:rPr>
            <w:webHidden/>
          </w:rPr>
          <w:tab/>
        </w:r>
        <w:r w:rsidR="002C28D5">
          <w:rPr>
            <w:webHidden/>
          </w:rPr>
          <w:fldChar w:fldCharType="begin"/>
        </w:r>
        <w:r w:rsidR="002C28D5">
          <w:rPr>
            <w:webHidden/>
          </w:rPr>
          <w:instrText xml:space="preserve"> PAGEREF _Toc72168588 \h </w:instrText>
        </w:r>
        <w:r w:rsidR="002C28D5">
          <w:rPr>
            <w:webHidden/>
          </w:rPr>
        </w:r>
        <w:r w:rsidR="002C28D5">
          <w:rPr>
            <w:webHidden/>
          </w:rPr>
          <w:fldChar w:fldCharType="separate"/>
        </w:r>
        <w:r w:rsidR="002C28D5">
          <w:rPr>
            <w:webHidden/>
          </w:rPr>
          <w:t>8</w:t>
        </w:r>
        <w:r w:rsidR="002C28D5">
          <w:rPr>
            <w:webHidden/>
          </w:rPr>
          <w:fldChar w:fldCharType="end"/>
        </w:r>
      </w:hyperlink>
    </w:p>
    <w:p w14:paraId="4E6BC945" w14:textId="73FEEDA8" w:rsidR="002C28D5" w:rsidRDefault="00097325">
      <w:pPr>
        <w:pStyle w:val="Sadraj2"/>
        <w:rPr>
          <w:rFonts w:asciiTheme="minorHAnsi" w:eastAsiaTheme="minorEastAsia" w:hAnsiTheme="minorHAnsi" w:cstheme="minorBidi"/>
          <w:b w:val="0"/>
          <w:sz w:val="22"/>
          <w:lang w:val="hr-HR"/>
        </w:rPr>
      </w:pPr>
      <w:hyperlink w:anchor="_Toc72168589" w:history="1">
        <w:r w:rsidR="002C28D5" w:rsidRPr="00B81905">
          <w:rPr>
            <w:rStyle w:val="Hiperveza"/>
          </w:rPr>
          <w:t>3.1</w:t>
        </w:r>
        <w:r w:rsidR="002C28D5">
          <w:rPr>
            <w:rFonts w:asciiTheme="minorHAnsi" w:eastAsiaTheme="minorEastAsia" w:hAnsiTheme="minorHAnsi" w:cstheme="minorBidi"/>
            <w:b w:val="0"/>
            <w:sz w:val="22"/>
            <w:lang w:val="hr-HR"/>
          </w:rPr>
          <w:tab/>
        </w:r>
        <w:r w:rsidR="002C28D5" w:rsidRPr="00B81905">
          <w:rPr>
            <w:rStyle w:val="Hiperveza"/>
          </w:rPr>
          <w:t>Methodology</w:t>
        </w:r>
        <w:r w:rsidR="002C28D5">
          <w:rPr>
            <w:webHidden/>
          </w:rPr>
          <w:tab/>
        </w:r>
        <w:r w:rsidR="002C28D5">
          <w:rPr>
            <w:webHidden/>
          </w:rPr>
          <w:fldChar w:fldCharType="begin"/>
        </w:r>
        <w:r w:rsidR="002C28D5">
          <w:rPr>
            <w:webHidden/>
          </w:rPr>
          <w:instrText xml:space="preserve"> PAGEREF _Toc72168589 \h </w:instrText>
        </w:r>
        <w:r w:rsidR="002C28D5">
          <w:rPr>
            <w:webHidden/>
          </w:rPr>
        </w:r>
        <w:r w:rsidR="002C28D5">
          <w:rPr>
            <w:webHidden/>
          </w:rPr>
          <w:fldChar w:fldCharType="separate"/>
        </w:r>
        <w:r w:rsidR="002C28D5">
          <w:rPr>
            <w:webHidden/>
          </w:rPr>
          <w:t>8</w:t>
        </w:r>
        <w:r w:rsidR="002C28D5">
          <w:rPr>
            <w:webHidden/>
          </w:rPr>
          <w:fldChar w:fldCharType="end"/>
        </w:r>
      </w:hyperlink>
    </w:p>
    <w:p w14:paraId="181531DD" w14:textId="62A1E998" w:rsidR="002C28D5" w:rsidRDefault="00097325">
      <w:pPr>
        <w:pStyle w:val="Sadraj2"/>
        <w:rPr>
          <w:rFonts w:asciiTheme="minorHAnsi" w:eastAsiaTheme="minorEastAsia" w:hAnsiTheme="minorHAnsi" w:cstheme="minorBidi"/>
          <w:b w:val="0"/>
          <w:sz w:val="22"/>
          <w:lang w:val="hr-HR"/>
        </w:rPr>
      </w:pPr>
      <w:hyperlink w:anchor="_Toc72168590" w:history="1">
        <w:r w:rsidR="002C28D5" w:rsidRPr="00B81905">
          <w:rPr>
            <w:rStyle w:val="Hiperveza"/>
          </w:rPr>
          <w:t>3.2</w:t>
        </w:r>
        <w:r w:rsidR="002C28D5">
          <w:rPr>
            <w:rFonts w:asciiTheme="minorHAnsi" w:eastAsiaTheme="minorEastAsia" w:hAnsiTheme="minorHAnsi" w:cstheme="minorBidi"/>
            <w:b w:val="0"/>
            <w:sz w:val="22"/>
            <w:lang w:val="hr-HR"/>
          </w:rPr>
          <w:tab/>
        </w:r>
        <w:r w:rsidR="002C28D5" w:rsidRPr="00B81905">
          <w:rPr>
            <w:rStyle w:val="Hiperveza"/>
          </w:rPr>
          <w:t>Report Submission Deadlines</w:t>
        </w:r>
        <w:r w:rsidR="002C28D5">
          <w:rPr>
            <w:webHidden/>
          </w:rPr>
          <w:tab/>
        </w:r>
        <w:r w:rsidR="002C28D5">
          <w:rPr>
            <w:webHidden/>
          </w:rPr>
          <w:fldChar w:fldCharType="begin"/>
        </w:r>
        <w:r w:rsidR="002C28D5">
          <w:rPr>
            <w:webHidden/>
          </w:rPr>
          <w:instrText xml:space="preserve"> PAGEREF _Toc72168590 \h </w:instrText>
        </w:r>
        <w:r w:rsidR="002C28D5">
          <w:rPr>
            <w:webHidden/>
          </w:rPr>
        </w:r>
        <w:r w:rsidR="002C28D5">
          <w:rPr>
            <w:webHidden/>
          </w:rPr>
          <w:fldChar w:fldCharType="separate"/>
        </w:r>
        <w:r w:rsidR="002C28D5">
          <w:rPr>
            <w:webHidden/>
          </w:rPr>
          <w:t>8</w:t>
        </w:r>
        <w:r w:rsidR="002C28D5">
          <w:rPr>
            <w:webHidden/>
          </w:rPr>
          <w:fldChar w:fldCharType="end"/>
        </w:r>
      </w:hyperlink>
    </w:p>
    <w:p w14:paraId="00269DF1" w14:textId="293C8C52" w:rsidR="002C28D5" w:rsidRDefault="00097325">
      <w:pPr>
        <w:pStyle w:val="Sadraj2"/>
        <w:rPr>
          <w:rFonts w:asciiTheme="minorHAnsi" w:eastAsiaTheme="minorEastAsia" w:hAnsiTheme="minorHAnsi" w:cstheme="minorBidi"/>
          <w:b w:val="0"/>
          <w:sz w:val="22"/>
          <w:lang w:val="hr-HR"/>
        </w:rPr>
      </w:pPr>
      <w:hyperlink w:anchor="_Toc72168591" w:history="1">
        <w:r w:rsidR="002C28D5" w:rsidRPr="00B81905">
          <w:rPr>
            <w:rStyle w:val="Hiperveza"/>
          </w:rPr>
          <w:t>3.3</w:t>
        </w:r>
        <w:r w:rsidR="002C28D5">
          <w:rPr>
            <w:rFonts w:asciiTheme="minorHAnsi" w:eastAsiaTheme="minorEastAsia" w:hAnsiTheme="minorHAnsi" w:cstheme="minorBidi"/>
            <w:b w:val="0"/>
            <w:sz w:val="22"/>
            <w:lang w:val="hr-HR"/>
          </w:rPr>
          <w:tab/>
        </w:r>
        <w:r w:rsidR="002C28D5" w:rsidRPr="00B81905">
          <w:rPr>
            <w:rStyle w:val="Hiperveza"/>
          </w:rPr>
          <w:t>Report Content</w:t>
        </w:r>
        <w:r w:rsidR="002C28D5">
          <w:rPr>
            <w:webHidden/>
          </w:rPr>
          <w:tab/>
        </w:r>
        <w:r w:rsidR="002C28D5">
          <w:rPr>
            <w:webHidden/>
          </w:rPr>
          <w:fldChar w:fldCharType="begin"/>
        </w:r>
        <w:r w:rsidR="002C28D5">
          <w:rPr>
            <w:webHidden/>
          </w:rPr>
          <w:instrText xml:space="preserve"> PAGEREF _Toc72168591 \h </w:instrText>
        </w:r>
        <w:r w:rsidR="002C28D5">
          <w:rPr>
            <w:webHidden/>
          </w:rPr>
        </w:r>
        <w:r w:rsidR="002C28D5">
          <w:rPr>
            <w:webHidden/>
          </w:rPr>
          <w:fldChar w:fldCharType="separate"/>
        </w:r>
        <w:r w:rsidR="002C28D5">
          <w:rPr>
            <w:webHidden/>
          </w:rPr>
          <w:t>9</w:t>
        </w:r>
        <w:r w:rsidR="002C28D5">
          <w:rPr>
            <w:webHidden/>
          </w:rPr>
          <w:fldChar w:fldCharType="end"/>
        </w:r>
      </w:hyperlink>
    </w:p>
    <w:p w14:paraId="6485D1EF" w14:textId="024B61F3" w:rsidR="002C28D5" w:rsidRDefault="00097325">
      <w:pPr>
        <w:pStyle w:val="Sadraj2"/>
        <w:rPr>
          <w:rFonts w:asciiTheme="minorHAnsi" w:eastAsiaTheme="minorEastAsia" w:hAnsiTheme="minorHAnsi" w:cstheme="minorBidi"/>
          <w:b w:val="0"/>
          <w:sz w:val="22"/>
          <w:lang w:val="hr-HR"/>
        </w:rPr>
      </w:pPr>
      <w:hyperlink w:anchor="_Toc72168592" w:history="1">
        <w:r w:rsidR="002C28D5" w:rsidRPr="00B81905">
          <w:rPr>
            <w:rStyle w:val="Hiperveza"/>
          </w:rPr>
          <w:t>3.4</w:t>
        </w:r>
        <w:r w:rsidR="002C28D5">
          <w:rPr>
            <w:rFonts w:asciiTheme="minorHAnsi" w:eastAsiaTheme="minorEastAsia" w:hAnsiTheme="minorHAnsi" w:cstheme="minorBidi"/>
            <w:b w:val="0"/>
            <w:sz w:val="22"/>
            <w:lang w:val="hr-HR"/>
          </w:rPr>
          <w:tab/>
        </w:r>
        <w:r w:rsidR="002C28D5" w:rsidRPr="00B81905">
          <w:rPr>
            <w:rStyle w:val="Hiperveza"/>
          </w:rPr>
          <w:t>Finances</w:t>
        </w:r>
        <w:r w:rsidR="002C28D5">
          <w:rPr>
            <w:webHidden/>
          </w:rPr>
          <w:tab/>
        </w:r>
        <w:r w:rsidR="002C28D5">
          <w:rPr>
            <w:webHidden/>
          </w:rPr>
          <w:fldChar w:fldCharType="begin"/>
        </w:r>
        <w:r w:rsidR="002C28D5">
          <w:rPr>
            <w:webHidden/>
          </w:rPr>
          <w:instrText xml:space="preserve"> PAGEREF _Toc72168592 \h </w:instrText>
        </w:r>
        <w:r w:rsidR="002C28D5">
          <w:rPr>
            <w:webHidden/>
          </w:rPr>
        </w:r>
        <w:r w:rsidR="002C28D5">
          <w:rPr>
            <w:webHidden/>
          </w:rPr>
          <w:fldChar w:fldCharType="separate"/>
        </w:r>
        <w:r w:rsidR="002C28D5">
          <w:rPr>
            <w:webHidden/>
          </w:rPr>
          <w:t>9</w:t>
        </w:r>
        <w:r w:rsidR="002C28D5">
          <w:rPr>
            <w:webHidden/>
          </w:rPr>
          <w:fldChar w:fldCharType="end"/>
        </w:r>
      </w:hyperlink>
    </w:p>
    <w:p w14:paraId="7CD39E2E" w14:textId="7B4CED08" w:rsidR="002C28D5" w:rsidRDefault="00097325">
      <w:pPr>
        <w:pStyle w:val="Sadraj1"/>
        <w:rPr>
          <w:rFonts w:asciiTheme="minorHAnsi" w:eastAsiaTheme="minorEastAsia" w:hAnsiTheme="minorHAnsi" w:cstheme="minorBidi"/>
          <w:b w:val="0"/>
          <w:sz w:val="22"/>
          <w:lang w:val="hr-HR"/>
        </w:rPr>
      </w:pPr>
      <w:hyperlink w:anchor="_Toc72168593" w:history="1">
        <w:r w:rsidR="002C28D5" w:rsidRPr="00B81905">
          <w:rPr>
            <w:rStyle w:val="Hiperveza"/>
            <w:bCs/>
          </w:rPr>
          <w:t>4</w:t>
        </w:r>
        <w:r w:rsidR="002C28D5">
          <w:rPr>
            <w:rFonts w:asciiTheme="minorHAnsi" w:eastAsiaTheme="minorEastAsia" w:hAnsiTheme="minorHAnsi" w:cstheme="minorBidi"/>
            <w:b w:val="0"/>
            <w:sz w:val="22"/>
            <w:lang w:val="hr-HR"/>
          </w:rPr>
          <w:tab/>
        </w:r>
        <w:r w:rsidR="002C28D5" w:rsidRPr="00B81905">
          <w:rPr>
            <w:rStyle w:val="Hiperveza"/>
            <w:bCs/>
          </w:rPr>
          <w:t>Instructions to Tenders</w:t>
        </w:r>
        <w:r w:rsidR="002C28D5">
          <w:rPr>
            <w:webHidden/>
          </w:rPr>
          <w:tab/>
        </w:r>
        <w:r w:rsidR="002C28D5">
          <w:rPr>
            <w:webHidden/>
          </w:rPr>
          <w:fldChar w:fldCharType="begin"/>
        </w:r>
        <w:r w:rsidR="002C28D5">
          <w:rPr>
            <w:webHidden/>
          </w:rPr>
          <w:instrText xml:space="preserve"> PAGEREF _Toc72168593 \h </w:instrText>
        </w:r>
        <w:r w:rsidR="002C28D5">
          <w:rPr>
            <w:webHidden/>
          </w:rPr>
        </w:r>
        <w:r w:rsidR="002C28D5">
          <w:rPr>
            <w:webHidden/>
          </w:rPr>
          <w:fldChar w:fldCharType="separate"/>
        </w:r>
        <w:r w:rsidR="002C28D5">
          <w:rPr>
            <w:webHidden/>
          </w:rPr>
          <w:t>10</w:t>
        </w:r>
        <w:r w:rsidR="002C28D5">
          <w:rPr>
            <w:webHidden/>
          </w:rPr>
          <w:fldChar w:fldCharType="end"/>
        </w:r>
      </w:hyperlink>
    </w:p>
    <w:p w14:paraId="5D684990" w14:textId="0218A05F" w:rsidR="002C28D5" w:rsidRDefault="00097325">
      <w:pPr>
        <w:pStyle w:val="Sadraj2"/>
        <w:rPr>
          <w:rFonts w:asciiTheme="minorHAnsi" w:eastAsiaTheme="minorEastAsia" w:hAnsiTheme="minorHAnsi" w:cstheme="minorBidi"/>
          <w:b w:val="0"/>
          <w:sz w:val="22"/>
          <w:lang w:val="hr-HR"/>
        </w:rPr>
      </w:pPr>
      <w:hyperlink w:anchor="_Toc72168594" w:history="1">
        <w:r w:rsidR="002C28D5" w:rsidRPr="00B81905">
          <w:rPr>
            <w:rStyle w:val="Hiperveza"/>
          </w:rPr>
          <w:t>4.1</w:t>
        </w:r>
        <w:r w:rsidR="002C28D5">
          <w:rPr>
            <w:rFonts w:asciiTheme="minorHAnsi" w:eastAsiaTheme="minorEastAsia" w:hAnsiTheme="minorHAnsi" w:cstheme="minorBidi"/>
            <w:b w:val="0"/>
            <w:sz w:val="22"/>
            <w:lang w:val="hr-HR"/>
          </w:rPr>
          <w:tab/>
        </w:r>
        <w:r w:rsidR="002C28D5" w:rsidRPr="00B81905">
          <w:rPr>
            <w:rStyle w:val="Hiperveza"/>
          </w:rPr>
          <w:t>Consultant Qualifications and Experience</w:t>
        </w:r>
        <w:r w:rsidR="002C28D5">
          <w:rPr>
            <w:webHidden/>
          </w:rPr>
          <w:tab/>
        </w:r>
        <w:r w:rsidR="002C28D5">
          <w:rPr>
            <w:webHidden/>
          </w:rPr>
          <w:fldChar w:fldCharType="begin"/>
        </w:r>
        <w:r w:rsidR="002C28D5">
          <w:rPr>
            <w:webHidden/>
          </w:rPr>
          <w:instrText xml:space="preserve"> PAGEREF _Toc72168594 \h </w:instrText>
        </w:r>
        <w:r w:rsidR="002C28D5">
          <w:rPr>
            <w:webHidden/>
          </w:rPr>
        </w:r>
        <w:r w:rsidR="002C28D5">
          <w:rPr>
            <w:webHidden/>
          </w:rPr>
          <w:fldChar w:fldCharType="separate"/>
        </w:r>
        <w:r w:rsidR="002C28D5">
          <w:rPr>
            <w:webHidden/>
          </w:rPr>
          <w:t>10</w:t>
        </w:r>
        <w:r w:rsidR="002C28D5">
          <w:rPr>
            <w:webHidden/>
          </w:rPr>
          <w:fldChar w:fldCharType="end"/>
        </w:r>
      </w:hyperlink>
    </w:p>
    <w:p w14:paraId="04DB0716" w14:textId="78AA0B2C" w:rsidR="002C28D5" w:rsidRDefault="00097325">
      <w:pPr>
        <w:pStyle w:val="Sadraj2"/>
        <w:rPr>
          <w:rFonts w:asciiTheme="minorHAnsi" w:eastAsiaTheme="minorEastAsia" w:hAnsiTheme="minorHAnsi" w:cstheme="minorBidi"/>
          <w:b w:val="0"/>
          <w:sz w:val="22"/>
          <w:lang w:val="hr-HR"/>
        </w:rPr>
      </w:pPr>
      <w:hyperlink w:anchor="_Toc72168595" w:history="1">
        <w:r w:rsidR="002C28D5" w:rsidRPr="00B81905">
          <w:rPr>
            <w:rStyle w:val="Hiperveza"/>
          </w:rPr>
          <w:t>4.2</w:t>
        </w:r>
        <w:r w:rsidR="002C28D5">
          <w:rPr>
            <w:rFonts w:asciiTheme="minorHAnsi" w:eastAsiaTheme="minorEastAsia" w:hAnsiTheme="minorHAnsi" w:cstheme="minorBidi"/>
            <w:b w:val="0"/>
            <w:sz w:val="22"/>
            <w:lang w:val="hr-HR"/>
          </w:rPr>
          <w:tab/>
        </w:r>
        <w:r w:rsidR="002C28D5" w:rsidRPr="00B81905">
          <w:rPr>
            <w:rStyle w:val="Hiperveza"/>
          </w:rPr>
          <w:t>Language</w:t>
        </w:r>
        <w:r w:rsidR="002C28D5">
          <w:rPr>
            <w:webHidden/>
          </w:rPr>
          <w:tab/>
        </w:r>
        <w:r w:rsidR="002C28D5">
          <w:rPr>
            <w:webHidden/>
          </w:rPr>
          <w:fldChar w:fldCharType="begin"/>
        </w:r>
        <w:r w:rsidR="002C28D5">
          <w:rPr>
            <w:webHidden/>
          </w:rPr>
          <w:instrText xml:space="preserve"> PAGEREF _Toc72168595 \h </w:instrText>
        </w:r>
        <w:r w:rsidR="002C28D5">
          <w:rPr>
            <w:webHidden/>
          </w:rPr>
        </w:r>
        <w:r w:rsidR="002C28D5">
          <w:rPr>
            <w:webHidden/>
          </w:rPr>
          <w:fldChar w:fldCharType="separate"/>
        </w:r>
        <w:r w:rsidR="002C28D5">
          <w:rPr>
            <w:webHidden/>
          </w:rPr>
          <w:t>10</w:t>
        </w:r>
        <w:r w:rsidR="002C28D5">
          <w:rPr>
            <w:webHidden/>
          </w:rPr>
          <w:fldChar w:fldCharType="end"/>
        </w:r>
      </w:hyperlink>
    </w:p>
    <w:p w14:paraId="61AB8E70" w14:textId="2248EE45" w:rsidR="002C28D5" w:rsidRDefault="00097325">
      <w:pPr>
        <w:pStyle w:val="Sadraj2"/>
        <w:rPr>
          <w:rFonts w:asciiTheme="minorHAnsi" w:eastAsiaTheme="minorEastAsia" w:hAnsiTheme="minorHAnsi" w:cstheme="minorBidi"/>
          <w:b w:val="0"/>
          <w:sz w:val="22"/>
          <w:lang w:val="hr-HR"/>
        </w:rPr>
      </w:pPr>
      <w:hyperlink w:anchor="_Toc72168596" w:history="1">
        <w:r w:rsidR="002C28D5" w:rsidRPr="00B81905">
          <w:rPr>
            <w:rStyle w:val="Hiperveza"/>
          </w:rPr>
          <w:t>4.3</w:t>
        </w:r>
        <w:r w:rsidR="002C28D5">
          <w:rPr>
            <w:rFonts w:asciiTheme="minorHAnsi" w:eastAsiaTheme="minorEastAsia" w:hAnsiTheme="minorHAnsi" w:cstheme="minorBidi"/>
            <w:b w:val="0"/>
            <w:sz w:val="22"/>
            <w:lang w:val="hr-HR"/>
          </w:rPr>
          <w:tab/>
        </w:r>
        <w:r w:rsidR="002C28D5" w:rsidRPr="00B81905">
          <w:rPr>
            <w:rStyle w:val="Hiperveza"/>
          </w:rPr>
          <w:t>Clarification on these ToR</w:t>
        </w:r>
        <w:r w:rsidR="002C28D5">
          <w:rPr>
            <w:webHidden/>
          </w:rPr>
          <w:tab/>
        </w:r>
        <w:r w:rsidR="002C28D5">
          <w:rPr>
            <w:webHidden/>
          </w:rPr>
          <w:fldChar w:fldCharType="begin"/>
        </w:r>
        <w:r w:rsidR="002C28D5">
          <w:rPr>
            <w:webHidden/>
          </w:rPr>
          <w:instrText xml:space="preserve"> PAGEREF _Toc72168596 \h </w:instrText>
        </w:r>
        <w:r w:rsidR="002C28D5">
          <w:rPr>
            <w:webHidden/>
          </w:rPr>
        </w:r>
        <w:r w:rsidR="002C28D5">
          <w:rPr>
            <w:webHidden/>
          </w:rPr>
          <w:fldChar w:fldCharType="separate"/>
        </w:r>
        <w:r w:rsidR="002C28D5">
          <w:rPr>
            <w:webHidden/>
          </w:rPr>
          <w:t>10</w:t>
        </w:r>
        <w:r w:rsidR="002C28D5">
          <w:rPr>
            <w:webHidden/>
          </w:rPr>
          <w:fldChar w:fldCharType="end"/>
        </w:r>
      </w:hyperlink>
    </w:p>
    <w:p w14:paraId="0D84486A" w14:textId="307E2931" w:rsidR="002C28D5" w:rsidRDefault="00097325">
      <w:pPr>
        <w:pStyle w:val="Sadraj2"/>
        <w:rPr>
          <w:rFonts w:asciiTheme="minorHAnsi" w:eastAsiaTheme="minorEastAsia" w:hAnsiTheme="minorHAnsi" w:cstheme="minorBidi"/>
          <w:b w:val="0"/>
          <w:sz w:val="22"/>
          <w:lang w:val="hr-HR"/>
        </w:rPr>
      </w:pPr>
      <w:hyperlink w:anchor="_Toc72168597" w:history="1">
        <w:r w:rsidR="002C28D5" w:rsidRPr="00B81905">
          <w:rPr>
            <w:rStyle w:val="Hiperveza"/>
          </w:rPr>
          <w:t>4.4</w:t>
        </w:r>
        <w:r w:rsidR="002C28D5">
          <w:rPr>
            <w:rFonts w:asciiTheme="minorHAnsi" w:eastAsiaTheme="minorEastAsia" w:hAnsiTheme="minorHAnsi" w:cstheme="minorBidi"/>
            <w:b w:val="0"/>
            <w:sz w:val="22"/>
            <w:lang w:val="hr-HR"/>
          </w:rPr>
          <w:tab/>
        </w:r>
        <w:r w:rsidR="002C28D5" w:rsidRPr="00B81905">
          <w:rPr>
            <w:rStyle w:val="Hiperveza"/>
          </w:rPr>
          <w:t>Proposal submission</w:t>
        </w:r>
        <w:r w:rsidR="002C28D5">
          <w:rPr>
            <w:webHidden/>
          </w:rPr>
          <w:tab/>
        </w:r>
        <w:r w:rsidR="002C28D5">
          <w:rPr>
            <w:webHidden/>
          </w:rPr>
          <w:fldChar w:fldCharType="begin"/>
        </w:r>
        <w:r w:rsidR="002C28D5">
          <w:rPr>
            <w:webHidden/>
          </w:rPr>
          <w:instrText xml:space="preserve"> PAGEREF _Toc72168597 \h </w:instrText>
        </w:r>
        <w:r w:rsidR="002C28D5">
          <w:rPr>
            <w:webHidden/>
          </w:rPr>
        </w:r>
        <w:r w:rsidR="002C28D5">
          <w:rPr>
            <w:webHidden/>
          </w:rPr>
          <w:fldChar w:fldCharType="separate"/>
        </w:r>
        <w:r w:rsidR="002C28D5">
          <w:rPr>
            <w:webHidden/>
          </w:rPr>
          <w:t>11</w:t>
        </w:r>
        <w:r w:rsidR="002C28D5">
          <w:rPr>
            <w:webHidden/>
          </w:rPr>
          <w:fldChar w:fldCharType="end"/>
        </w:r>
      </w:hyperlink>
    </w:p>
    <w:p w14:paraId="26DAC94D" w14:textId="28FDCD95" w:rsidR="002C28D5" w:rsidRDefault="00097325">
      <w:pPr>
        <w:pStyle w:val="Sadraj2"/>
        <w:rPr>
          <w:rFonts w:asciiTheme="minorHAnsi" w:eastAsiaTheme="minorEastAsia" w:hAnsiTheme="minorHAnsi" w:cstheme="minorBidi"/>
          <w:b w:val="0"/>
          <w:sz w:val="22"/>
          <w:lang w:val="hr-HR"/>
        </w:rPr>
      </w:pPr>
      <w:hyperlink w:anchor="_Toc72168598" w:history="1">
        <w:r w:rsidR="002C28D5" w:rsidRPr="00B81905">
          <w:rPr>
            <w:rStyle w:val="Hiperveza"/>
          </w:rPr>
          <w:t>4.5</w:t>
        </w:r>
        <w:r w:rsidR="002C28D5">
          <w:rPr>
            <w:rFonts w:asciiTheme="minorHAnsi" w:eastAsiaTheme="minorEastAsia" w:hAnsiTheme="minorHAnsi" w:cstheme="minorBidi"/>
            <w:b w:val="0"/>
            <w:sz w:val="22"/>
            <w:lang w:val="hr-HR"/>
          </w:rPr>
          <w:tab/>
        </w:r>
        <w:r w:rsidR="002C28D5" w:rsidRPr="00B81905">
          <w:rPr>
            <w:rStyle w:val="Hiperveza"/>
          </w:rPr>
          <w:t>Evaluation and Selection Criteria</w:t>
        </w:r>
        <w:r w:rsidR="002C28D5">
          <w:rPr>
            <w:webHidden/>
          </w:rPr>
          <w:tab/>
        </w:r>
        <w:r w:rsidR="002C28D5">
          <w:rPr>
            <w:webHidden/>
          </w:rPr>
          <w:fldChar w:fldCharType="begin"/>
        </w:r>
        <w:r w:rsidR="002C28D5">
          <w:rPr>
            <w:webHidden/>
          </w:rPr>
          <w:instrText xml:space="preserve"> PAGEREF _Toc72168598 \h </w:instrText>
        </w:r>
        <w:r w:rsidR="002C28D5">
          <w:rPr>
            <w:webHidden/>
          </w:rPr>
        </w:r>
        <w:r w:rsidR="002C28D5">
          <w:rPr>
            <w:webHidden/>
          </w:rPr>
          <w:fldChar w:fldCharType="separate"/>
        </w:r>
        <w:r w:rsidR="002C28D5">
          <w:rPr>
            <w:webHidden/>
          </w:rPr>
          <w:t>11</w:t>
        </w:r>
        <w:r w:rsidR="002C28D5">
          <w:rPr>
            <w:webHidden/>
          </w:rPr>
          <w:fldChar w:fldCharType="end"/>
        </w:r>
      </w:hyperlink>
    </w:p>
    <w:p w14:paraId="32694AB1" w14:textId="29CCF868" w:rsidR="002C28D5" w:rsidRDefault="00097325">
      <w:pPr>
        <w:pStyle w:val="Sadraj1"/>
        <w:rPr>
          <w:rFonts w:asciiTheme="minorHAnsi" w:eastAsiaTheme="minorEastAsia" w:hAnsiTheme="minorHAnsi" w:cstheme="minorBidi"/>
          <w:b w:val="0"/>
          <w:sz w:val="22"/>
          <w:lang w:val="hr-HR"/>
        </w:rPr>
      </w:pPr>
      <w:hyperlink w:anchor="_Toc72168599" w:history="1">
        <w:r w:rsidR="002C28D5" w:rsidRPr="00B81905">
          <w:rPr>
            <w:rStyle w:val="Hiperveza"/>
            <w:bCs/>
          </w:rPr>
          <w:t>5</w:t>
        </w:r>
        <w:r w:rsidR="002C28D5">
          <w:rPr>
            <w:rFonts w:asciiTheme="minorHAnsi" w:eastAsiaTheme="minorEastAsia" w:hAnsiTheme="minorHAnsi" w:cstheme="minorBidi"/>
            <w:b w:val="0"/>
            <w:sz w:val="22"/>
            <w:lang w:val="hr-HR"/>
          </w:rPr>
          <w:tab/>
        </w:r>
        <w:r w:rsidR="002C28D5" w:rsidRPr="00B81905">
          <w:rPr>
            <w:rStyle w:val="Hiperveza"/>
            <w:bCs/>
          </w:rPr>
          <w:t>Legal Rights</w:t>
        </w:r>
        <w:r w:rsidR="002C28D5">
          <w:rPr>
            <w:webHidden/>
          </w:rPr>
          <w:tab/>
        </w:r>
        <w:r w:rsidR="002C28D5">
          <w:rPr>
            <w:webHidden/>
          </w:rPr>
          <w:fldChar w:fldCharType="begin"/>
        </w:r>
        <w:r w:rsidR="002C28D5">
          <w:rPr>
            <w:webHidden/>
          </w:rPr>
          <w:instrText xml:space="preserve"> PAGEREF _Toc72168599 \h </w:instrText>
        </w:r>
        <w:r w:rsidR="002C28D5">
          <w:rPr>
            <w:webHidden/>
          </w:rPr>
        </w:r>
        <w:r w:rsidR="002C28D5">
          <w:rPr>
            <w:webHidden/>
          </w:rPr>
          <w:fldChar w:fldCharType="separate"/>
        </w:r>
        <w:r w:rsidR="002C28D5">
          <w:rPr>
            <w:webHidden/>
          </w:rPr>
          <w:t>11</w:t>
        </w:r>
        <w:r w:rsidR="002C28D5">
          <w:rPr>
            <w:webHidden/>
          </w:rPr>
          <w:fldChar w:fldCharType="end"/>
        </w:r>
      </w:hyperlink>
    </w:p>
    <w:p w14:paraId="0C63393A" w14:textId="2301381C" w:rsidR="002C28D5" w:rsidRDefault="00097325">
      <w:pPr>
        <w:pStyle w:val="Sadraj2"/>
        <w:rPr>
          <w:rFonts w:asciiTheme="minorHAnsi" w:eastAsiaTheme="minorEastAsia" w:hAnsiTheme="minorHAnsi" w:cstheme="minorBidi"/>
          <w:b w:val="0"/>
          <w:sz w:val="22"/>
          <w:lang w:val="hr-HR"/>
        </w:rPr>
      </w:pPr>
      <w:hyperlink w:anchor="_Toc72168600" w:history="1">
        <w:r w:rsidR="002C28D5" w:rsidRPr="00B81905">
          <w:rPr>
            <w:rStyle w:val="Hiperveza"/>
          </w:rPr>
          <w:t>5.1</w:t>
        </w:r>
        <w:r w:rsidR="002C28D5">
          <w:rPr>
            <w:rFonts w:asciiTheme="minorHAnsi" w:eastAsiaTheme="minorEastAsia" w:hAnsiTheme="minorHAnsi" w:cstheme="minorBidi"/>
            <w:b w:val="0"/>
            <w:sz w:val="22"/>
            <w:lang w:val="hr-HR"/>
          </w:rPr>
          <w:tab/>
        </w:r>
        <w:r w:rsidR="002C28D5" w:rsidRPr="00B81905">
          <w:rPr>
            <w:rStyle w:val="Hiperveza"/>
          </w:rPr>
          <w:t>Intellectual Property Rights</w:t>
        </w:r>
        <w:r w:rsidR="002C28D5">
          <w:rPr>
            <w:webHidden/>
          </w:rPr>
          <w:tab/>
        </w:r>
        <w:r w:rsidR="002C28D5">
          <w:rPr>
            <w:webHidden/>
          </w:rPr>
          <w:fldChar w:fldCharType="begin"/>
        </w:r>
        <w:r w:rsidR="002C28D5">
          <w:rPr>
            <w:webHidden/>
          </w:rPr>
          <w:instrText xml:space="preserve"> PAGEREF _Toc72168600 \h </w:instrText>
        </w:r>
        <w:r w:rsidR="002C28D5">
          <w:rPr>
            <w:webHidden/>
          </w:rPr>
        </w:r>
        <w:r w:rsidR="002C28D5">
          <w:rPr>
            <w:webHidden/>
          </w:rPr>
          <w:fldChar w:fldCharType="separate"/>
        </w:r>
        <w:r w:rsidR="002C28D5">
          <w:rPr>
            <w:webHidden/>
          </w:rPr>
          <w:t>12</w:t>
        </w:r>
        <w:r w:rsidR="002C28D5">
          <w:rPr>
            <w:webHidden/>
          </w:rPr>
          <w:fldChar w:fldCharType="end"/>
        </w:r>
      </w:hyperlink>
    </w:p>
    <w:p w14:paraId="55972024" w14:textId="1815690E" w:rsidR="002C28D5" w:rsidRDefault="00097325">
      <w:pPr>
        <w:pStyle w:val="Sadraj1"/>
        <w:rPr>
          <w:rFonts w:asciiTheme="minorHAnsi" w:eastAsiaTheme="minorEastAsia" w:hAnsiTheme="minorHAnsi" w:cstheme="minorBidi"/>
          <w:b w:val="0"/>
          <w:sz w:val="22"/>
          <w:lang w:val="hr-HR"/>
        </w:rPr>
      </w:pPr>
      <w:hyperlink w:anchor="_Toc72168601" w:history="1">
        <w:r w:rsidR="002C28D5" w:rsidRPr="00B81905">
          <w:rPr>
            <w:rStyle w:val="Hiperveza"/>
            <w:bCs/>
          </w:rPr>
          <w:t>6</w:t>
        </w:r>
        <w:r w:rsidR="002C28D5">
          <w:rPr>
            <w:rFonts w:asciiTheme="minorHAnsi" w:eastAsiaTheme="minorEastAsia" w:hAnsiTheme="minorHAnsi" w:cstheme="minorBidi"/>
            <w:b w:val="0"/>
            <w:sz w:val="22"/>
            <w:lang w:val="hr-HR"/>
          </w:rPr>
          <w:tab/>
        </w:r>
        <w:r w:rsidR="002C28D5" w:rsidRPr="00B81905">
          <w:rPr>
            <w:rStyle w:val="Hiperveza"/>
            <w:bCs/>
          </w:rPr>
          <w:t>Documents Annexed</w:t>
        </w:r>
        <w:r w:rsidR="002C28D5">
          <w:rPr>
            <w:webHidden/>
          </w:rPr>
          <w:tab/>
        </w:r>
        <w:r w:rsidR="002C28D5">
          <w:rPr>
            <w:webHidden/>
          </w:rPr>
          <w:fldChar w:fldCharType="begin"/>
        </w:r>
        <w:r w:rsidR="002C28D5">
          <w:rPr>
            <w:webHidden/>
          </w:rPr>
          <w:instrText xml:space="preserve"> PAGEREF _Toc72168601 \h </w:instrText>
        </w:r>
        <w:r w:rsidR="002C28D5">
          <w:rPr>
            <w:webHidden/>
          </w:rPr>
        </w:r>
        <w:r w:rsidR="002C28D5">
          <w:rPr>
            <w:webHidden/>
          </w:rPr>
          <w:fldChar w:fldCharType="separate"/>
        </w:r>
        <w:r w:rsidR="002C28D5">
          <w:rPr>
            <w:webHidden/>
          </w:rPr>
          <w:t>12</w:t>
        </w:r>
        <w:r w:rsidR="002C28D5">
          <w:rPr>
            <w:webHidden/>
          </w:rPr>
          <w:fldChar w:fldCharType="end"/>
        </w:r>
      </w:hyperlink>
    </w:p>
    <w:p w14:paraId="21B8D627" w14:textId="07B9A61F" w:rsidR="002C28D5" w:rsidRDefault="00097325">
      <w:pPr>
        <w:pStyle w:val="Sadraj2"/>
        <w:tabs>
          <w:tab w:val="left" w:pos="1540"/>
        </w:tabs>
        <w:rPr>
          <w:rFonts w:asciiTheme="minorHAnsi" w:eastAsiaTheme="minorEastAsia" w:hAnsiTheme="minorHAnsi" w:cstheme="minorBidi"/>
          <w:b w:val="0"/>
          <w:sz w:val="22"/>
          <w:lang w:val="hr-HR"/>
        </w:rPr>
      </w:pPr>
      <w:hyperlink w:anchor="_Toc72168602" w:history="1">
        <w:r w:rsidR="002C28D5" w:rsidRPr="00B81905">
          <w:rPr>
            <w:rStyle w:val="Hiperveza"/>
          </w:rPr>
          <w:t>Annex 1:</w:t>
        </w:r>
        <w:r w:rsidR="002C28D5">
          <w:rPr>
            <w:rFonts w:asciiTheme="minorHAnsi" w:eastAsiaTheme="minorEastAsia" w:hAnsiTheme="minorHAnsi" w:cstheme="minorBidi"/>
            <w:b w:val="0"/>
            <w:sz w:val="22"/>
            <w:lang w:val="hr-HR"/>
          </w:rPr>
          <w:tab/>
        </w:r>
        <w:r w:rsidR="002C28D5" w:rsidRPr="00B81905">
          <w:rPr>
            <w:rStyle w:val="Hiperveza"/>
          </w:rPr>
          <w:t>Administrative Evaluation Grid</w:t>
        </w:r>
        <w:r w:rsidR="002C28D5">
          <w:rPr>
            <w:webHidden/>
          </w:rPr>
          <w:tab/>
        </w:r>
        <w:r w:rsidR="002C28D5">
          <w:rPr>
            <w:webHidden/>
          </w:rPr>
          <w:fldChar w:fldCharType="begin"/>
        </w:r>
        <w:r w:rsidR="002C28D5">
          <w:rPr>
            <w:webHidden/>
          </w:rPr>
          <w:instrText xml:space="preserve"> PAGEREF _Toc72168602 \h </w:instrText>
        </w:r>
        <w:r w:rsidR="002C28D5">
          <w:rPr>
            <w:webHidden/>
          </w:rPr>
        </w:r>
        <w:r w:rsidR="002C28D5">
          <w:rPr>
            <w:webHidden/>
          </w:rPr>
          <w:fldChar w:fldCharType="separate"/>
        </w:r>
        <w:r w:rsidR="002C28D5">
          <w:rPr>
            <w:webHidden/>
          </w:rPr>
          <w:t>13</w:t>
        </w:r>
        <w:r w:rsidR="002C28D5">
          <w:rPr>
            <w:webHidden/>
          </w:rPr>
          <w:fldChar w:fldCharType="end"/>
        </w:r>
      </w:hyperlink>
    </w:p>
    <w:p w14:paraId="4AFC5E2C" w14:textId="3F3C7E6B" w:rsidR="002C28D5" w:rsidRDefault="00097325">
      <w:pPr>
        <w:pStyle w:val="Sadraj2"/>
        <w:rPr>
          <w:rFonts w:asciiTheme="minorHAnsi" w:eastAsiaTheme="minorEastAsia" w:hAnsiTheme="minorHAnsi" w:cstheme="minorBidi"/>
          <w:b w:val="0"/>
          <w:sz w:val="22"/>
          <w:lang w:val="hr-HR"/>
        </w:rPr>
      </w:pPr>
      <w:hyperlink w:anchor="_Toc72168603" w:history="1">
        <w:r w:rsidR="002C28D5" w:rsidRPr="00B81905">
          <w:rPr>
            <w:rStyle w:val="Hiperveza"/>
          </w:rPr>
          <w:t>Annex 2 – Technical Evaluation Grid</w:t>
        </w:r>
        <w:r w:rsidR="002C28D5">
          <w:rPr>
            <w:webHidden/>
          </w:rPr>
          <w:tab/>
        </w:r>
        <w:r w:rsidR="002C28D5">
          <w:rPr>
            <w:webHidden/>
          </w:rPr>
          <w:fldChar w:fldCharType="begin"/>
        </w:r>
        <w:r w:rsidR="002C28D5">
          <w:rPr>
            <w:webHidden/>
          </w:rPr>
          <w:instrText xml:space="preserve"> PAGEREF _Toc72168603 \h </w:instrText>
        </w:r>
        <w:r w:rsidR="002C28D5">
          <w:rPr>
            <w:webHidden/>
          </w:rPr>
        </w:r>
        <w:r w:rsidR="002C28D5">
          <w:rPr>
            <w:webHidden/>
          </w:rPr>
          <w:fldChar w:fldCharType="separate"/>
        </w:r>
        <w:r w:rsidR="002C28D5">
          <w:rPr>
            <w:webHidden/>
          </w:rPr>
          <w:t>14</w:t>
        </w:r>
        <w:r w:rsidR="002C28D5">
          <w:rPr>
            <w:webHidden/>
          </w:rPr>
          <w:fldChar w:fldCharType="end"/>
        </w:r>
      </w:hyperlink>
    </w:p>
    <w:p w14:paraId="4EB5AD2D" w14:textId="3C2AD41C" w:rsidR="002C28D5" w:rsidRDefault="00097325">
      <w:pPr>
        <w:pStyle w:val="Sadraj2"/>
        <w:rPr>
          <w:rFonts w:asciiTheme="minorHAnsi" w:eastAsiaTheme="minorEastAsia" w:hAnsiTheme="minorHAnsi" w:cstheme="minorBidi"/>
          <w:b w:val="0"/>
          <w:sz w:val="22"/>
          <w:lang w:val="hr-HR"/>
        </w:rPr>
      </w:pPr>
      <w:hyperlink w:anchor="_Toc72168604" w:history="1">
        <w:r w:rsidR="002C28D5" w:rsidRPr="00B81905">
          <w:rPr>
            <w:rStyle w:val="Hiperveza"/>
          </w:rPr>
          <w:t>Annex 3 – Service Contract</w:t>
        </w:r>
        <w:r w:rsidR="002C28D5">
          <w:rPr>
            <w:webHidden/>
          </w:rPr>
          <w:tab/>
        </w:r>
        <w:r w:rsidR="002C28D5">
          <w:rPr>
            <w:webHidden/>
          </w:rPr>
          <w:fldChar w:fldCharType="begin"/>
        </w:r>
        <w:r w:rsidR="002C28D5">
          <w:rPr>
            <w:webHidden/>
          </w:rPr>
          <w:instrText xml:space="preserve"> PAGEREF _Toc72168604 \h </w:instrText>
        </w:r>
        <w:r w:rsidR="002C28D5">
          <w:rPr>
            <w:webHidden/>
          </w:rPr>
        </w:r>
        <w:r w:rsidR="002C28D5">
          <w:rPr>
            <w:webHidden/>
          </w:rPr>
          <w:fldChar w:fldCharType="separate"/>
        </w:r>
        <w:r w:rsidR="002C28D5">
          <w:rPr>
            <w:webHidden/>
          </w:rPr>
          <w:t>15</w:t>
        </w:r>
        <w:r w:rsidR="002C28D5">
          <w:rPr>
            <w:webHidden/>
          </w:rPr>
          <w:fldChar w:fldCharType="end"/>
        </w:r>
      </w:hyperlink>
    </w:p>
    <w:p w14:paraId="2AC18678" w14:textId="1BCF8680" w:rsidR="002C28D5" w:rsidRDefault="00097325">
      <w:pPr>
        <w:pStyle w:val="Sadraj2"/>
        <w:rPr>
          <w:rFonts w:asciiTheme="minorHAnsi" w:eastAsiaTheme="minorEastAsia" w:hAnsiTheme="minorHAnsi" w:cstheme="minorBidi"/>
          <w:b w:val="0"/>
          <w:sz w:val="22"/>
          <w:lang w:val="hr-HR"/>
        </w:rPr>
      </w:pPr>
      <w:hyperlink w:anchor="_Toc72168605" w:history="1">
        <w:r w:rsidR="002C28D5" w:rsidRPr="00B81905">
          <w:rPr>
            <w:rStyle w:val="Hiperveza"/>
          </w:rPr>
          <w:t>Annex 4 – Service Tender Submission Form</w:t>
        </w:r>
        <w:r w:rsidR="002C28D5">
          <w:rPr>
            <w:webHidden/>
          </w:rPr>
          <w:tab/>
        </w:r>
        <w:r w:rsidR="002C28D5">
          <w:rPr>
            <w:webHidden/>
          </w:rPr>
          <w:fldChar w:fldCharType="begin"/>
        </w:r>
        <w:r w:rsidR="002C28D5">
          <w:rPr>
            <w:webHidden/>
          </w:rPr>
          <w:instrText xml:space="preserve"> PAGEREF _Toc72168605 \h </w:instrText>
        </w:r>
        <w:r w:rsidR="002C28D5">
          <w:rPr>
            <w:webHidden/>
          </w:rPr>
        </w:r>
        <w:r w:rsidR="002C28D5">
          <w:rPr>
            <w:webHidden/>
          </w:rPr>
          <w:fldChar w:fldCharType="separate"/>
        </w:r>
        <w:r w:rsidR="002C28D5">
          <w:rPr>
            <w:webHidden/>
          </w:rPr>
          <w:t>19</w:t>
        </w:r>
        <w:r w:rsidR="002C28D5">
          <w:rPr>
            <w:webHidden/>
          </w:rPr>
          <w:fldChar w:fldCharType="end"/>
        </w:r>
      </w:hyperlink>
    </w:p>
    <w:p w14:paraId="72142164" w14:textId="5D506B61" w:rsidR="00900F6F" w:rsidRPr="0090517D" w:rsidRDefault="00900F6F" w:rsidP="00900F6F">
      <w:pPr>
        <w:rPr>
          <w:rFonts w:ascii="Arial" w:hAnsi="Arial" w:cs="Arial"/>
          <w:b/>
          <w:sz w:val="28"/>
        </w:rPr>
        <w:sectPr w:rsidR="00900F6F" w:rsidRPr="0090517D" w:rsidSect="009D7FA6">
          <w:footerReference w:type="default" r:id="rId10"/>
          <w:footnotePr>
            <w:pos w:val="beneathText"/>
          </w:footnotePr>
          <w:pgSz w:w="11905" w:h="16837"/>
          <w:pgMar w:top="1003" w:right="1134" w:bottom="737" w:left="1134" w:header="454" w:footer="567" w:gutter="0"/>
          <w:cols w:space="720"/>
          <w:docGrid w:linePitch="360"/>
        </w:sectPr>
      </w:pPr>
      <w:r w:rsidRPr="0090517D">
        <w:rPr>
          <w:b/>
          <w:bCs/>
        </w:rPr>
        <w:fldChar w:fldCharType="end"/>
      </w:r>
    </w:p>
    <w:p w14:paraId="0951FB08" w14:textId="77777777" w:rsidR="0089118C" w:rsidRPr="002A0B7B" w:rsidRDefault="0045297D" w:rsidP="001D5F66">
      <w:pPr>
        <w:pStyle w:val="Naslov"/>
        <w:numPr>
          <w:ilvl w:val="0"/>
          <w:numId w:val="3"/>
        </w:numPr>
        <w:spacing w:after="60" w:line="276" w:lineRule="auto"/>
        <w:outlineLvl w:val="0"/>
        <w:rPr>
          <w:b w:val="0"/>
          <w:bCs/>
          <w:szCs w:val="32"/>
        </w:rPr>
      </w:pPr>
      <w:bookmarkStart w:id="1" w:name="_Toc72168584"/>
      <w:r w:rsidRPr="002A0B7B">
        <w:rPr>
          <w:b w:val="0"/>
          <w:bCs/>
          <w:szCs w:val="32"/>
        </w:rPr>
        <w:lastRenderedPageBreak/>
        <w:t>Introduction</w:t>
      </w:r>
      <w:bookmarkEnd w:id="1"/>
    </w:p>
    <w:p w14:paraId="3B2EFA2E" w14:textId="55099150" w:rsidR="004A412C" w:rsidRPr="0090517D" w:rsidRDefault="004A412C" w:rsidP="00634CD7">
      <w:pPr>
        <w:rPr>
          <w:lang w:eastAsia="sv-SE"/>
        </w:rPr>
      </w:pPr>
    </w:p>
    <w:p w14:paraId="41BE40BC" w14:textId="111307DA" w:rsidR="00A96BBE" w:rsidRPr="00981F2B" w:rsidRDefault="0063555A" w:rsidP="00A96BBE">
      <w:pPr>
        <w:rPr>
          <w:rFonts w:ascii="Times New Roman" w:hAnsi="Times New Roman"/>
        </w:rPr>
      </w:pPr>
      <w:r w:rsidRPr="00981F2B">
        <w:rPr>
          <w:rFonts w:ascii="Times New Roman" w:hAnsi="Times New Roman"/>
          <w:b/>
          <w:bCs/>
        </w:rPr>
        <w:t>Erasmus+</w:t>
      </w:r>
      <w:r w:rsidRPr="00981F2B">
        <w:rPr>
          <w:rFonts w:ascii="Times New Roman" w:hAnsi="Times New Roman"/>
        </w:rPr>
        <w:t xml:space="preserve"> </w:t>
      </w:r>
      <w:r w:rsidR="002972A1" w:rsidRPr="00981F2B">
        <w:rPr>
          <w:rFonts w:ascii="Times New Roman" w:hAnsi="Times New Roman"/>
        </w:rPr>
        <w:t xml:space="preserve">is the EU’s programme to support education, training, </w:t>
      </w:r>
      <w:proofErr w:type="gramStart"/>
      <w:r w:rsidR="002972A1" w:rsidRPr="00981F2B">
        <w:rPr>
          <w:rFonts w:ascii="Times New Roman" w:hAnsi="Times New Roman"/>
        </w:rPr>
        <w:t>youth</w:t>
      </w:r>
      <w:proofErr w:type="gramEnd"/>
      <w:r w:rsidR="002972A1" w:rsidRPr="00981F2B">
        <w:rPr>
          <w:rFonts w:ascii="Times New Roman" w:hAnsi="Times New Roman"/>
        </w:rPr>
        <w:t xml:space="preserve"> and sport in Europe. It has an estimated budget of €26,2 billion. This is nearly double the funding compared to its predecessor programme (2014-2020). The 2021-2027 programme places a strong focus on social inclusion, the green and digital transition, and promoting young people’s participation in democratic life. It supports priorities and activities set out in the European Education Area, Digital Education Action </w:t>
      </w:r>
      <w:proofErr w:type="gramStart"/>
      <w:r w:rsidR="002972A1" w:rsidRPr="00981F2B">
        <w:rPr>
          <w:rFonts w:ascii="Times New Roman" w:hAnsi="Times New Roman"/>
        </w:rPr>
        <w:t>Plan</w:t>
      </w:r>
      <w:proofErr w:type="gramEnd"/>
      <w:r w:rsidR="002972A1" w:rsidRPr="00981F2B">
        <w:rPr>
          <w:rFonts w:ascii="Times New Roman" w:hAnsi="Times New Roman"/>
        </w:rPr>
        <w:t xml:space="preserve"> and the European Skills Agenda. The programme also supports the European Pillar of Social Rights, implements the EU Youth Strategy </w:t>
      </w:r>
      <w:proofErr w:type="gramStart"/>
      <w:r w:rsidR="002972A1" w:rsidRPr="00981F2B">
        <w:rPr>
          <w:rFonts w:ascii="Times New Roman" w:hAnsi="Times New Roman"/>
        </w:rPr>
        <w:t>2019-2027</w:t>
      </w:r>
      <w:proofErr w:type="gramEnd"/>
      <w:r w:rsidR="002972A1" w:rsidRPr="00981F2B">
        <w:rPr>
          <w:rFonts w:ascii="Times New Roman" w:hAnsi="Times New Roman"/>
        </w:rPr>
        <w:t xml:space="preserve"> and develops the European dimension in sport.   </w:t>
      </w:r>
    </w:p>
    <w:p w14:paraId="7B576879" w14:textId="77777777" w:rsidR="002A0B7B" w:rsidRDefault="002A0B7B" w:rsidP="00A96BBE">
      <w:pPr>
        <w:rPr>
          <w:rFonts w:ascii="Times New Roman" w:hAnsi="Times New Roman"/>
          <w:b/>
          <w:bCs/>
        </w:rPr>
      </w:pPr>
    </w:p>
    <w:p w14:paraId="66134D0A" w14:textId="3D8D9344" w:rsidR="002972A1" w:rsidRPr="00981F2B" w:rsidRDefault="002972A1" w:rsidP="00A96BBE">
      <w:pPr>
        <w:rPr>
          <w:rFonts w:ascii="Times New Roman" w:hAnsi="Times New Roman"/>
        </w:rPr>
      </w:pPr>
      <w:r w:rsidRPr="00981F2B">
        <w:rPr>
          <w:rFonts w:ascii="Times New Roman" w:hAnsi="Times New Roman"/>
          <w:b/>
          <w:bCs/>
        </w:rPr>
        <w:t>Capacity Building Higher Education Projects</w:t>
      </w:r>
      <w:r w:rsidRPr="00981F2B">
        <w:rPr>
          <w:rFonts w:ascii="Times New Roman" w:hAnsi="Times New Roman"/>
        </w:rPr>
        <w:t xml:space="preserve"> (CBHE) promote cooperation and partnership that have an impact on the modernisation and internationalisation of higher education institutions and systems in Partner Countries. Capacity building projects typically focus on one of three main activities: </w:t>
      </w:r>
      <w:r w:rsidRPr="00981F2B">
        <w:rPr>
          <w:rFonts w:ascii="Times New Roman" w:hAnsi="Times New Roman"/>
          <w:b/>
          <w:bCs/>
        </w:rPr>
        <w:t>Curriculum Development</w:t>
      </w:r>
      <w:r w:rsidRPr="00981F2B">
        <w:rPr>
          <w:rFonts w:ascii="Times New Roman" w:hAnsi="Times New Roman"/>
        </w:rPr>
        <w:t xml:space="preserve"> activities, </w:t>
      </w:r>
      <w:r w:rsidRPr="00981F2B">
        <w:rPr>
          <w:rFonts w:ascii="Times New Roman" w:hAnsi="Times New Roman"/>
          <w:b/>
          <w:bCs/>
        </w:rPr>
        <w:t>Modernisation of Governance and Management</w:t>
      </w:r>
      <w:r w:rsidRPr="00981F2B">
        <w:rPr>
          <w:rFonts w:ascii="Times New Roman" w:hAnsi="Times New Roman"/>
        </w:rPr>
        <w:t xml:space="preserve"> of HEI’s and Systems and strengthening of relations between </w:t>
      </w:r>
      <w:r w:rsidRPr="00981F2B">
        <w:rPr>
          <w:rFonts w:ascii="Times New Roman" w:hAnsi="Times New Roman"/>
          <w:b/>
          <w:bCs/>
        </w:rPr>
        <w:t>higher education and the wider economic and social environment</w:t>
      </w:r>
      <w:r w:rsidRPr="00981F2B">
        <w:rPr>
          <w:rFonts w:ascii="Times New Roman" w:hAnsi="Times New Roman"/>
        </w:rPr>
        <w:t xml:space="preserve">. There are two types of projects: </w:t>
      </w:r>
      <w:r w:rsidRPr="00981F2B">
        <w:rPr>
          <w:rFonts w:ascii="Times New Roman" w:hAnsi="Times New Roman"/>
          <w:b/>
          <w:bCs/>
        </w:rPr>
        <w:t>Joint Projects</w:t>
      </w:r>
      <w:r w:rsidRPr="00981F2B">
        <w:rPr>
          <w:rFonts w:ascii="Times New Roman" w:hAnsi="Times New Roman"/>
        </w:rPr>
        <w:t>, which aim to impact principally and directly the institutions involved in the Partner Countries (</w:t>
      </w:r>
      <w:proofErr w:type="gramStart"/>
      <w:r w:rsidRPr="00981F2B">
        <w:rPr>
          <w:rFonts w:ascii="Times New Roman" w:hAnsi="Times New Roman"/>
        </w:rPr>
        <w:t>i.e.</w:t>
      </w:r>
      <w:proofErr w:type="gramEnd"/>
      <w:r w:rsidRPr="00981F2B">
        <w:rPr>
          <w:rFonts w:ascii="Times New Roman" w:hAnsi="Times New Roman"/>
        </w:rPr>
        <w:t xml:space="preserve"> through curric</w:t>
      </w:r>
      <w:r w:rsidR="00981F2B" w:rsidRPr="00981F2B">
        <w:rPr>
          <w:rFonts w:ascii="Times New Roman" w:hAnsi="Times New Roman"/>
        </w:rPr>
        <w:t>u</w:t>
      </w:r>
      <w:r w:rsidRPr="00981F2B">
        <w:rPr>
          <w:rFonts w:ascii="Times New Roman" w:hAnsi="Times New Roman"/>
        </w:rPr>
        <w:t>lum development, modernisation fo</w:t>
      </w:r>
      <w:r w:rsidR="00981F2B" w:rsidRPr="00981F2B">
        <w:rPr>
          <w:rFonts w:ascii="Times New Roman" w:hAnsi="Times New Roman"/>
        </w:rPr>
        <w:t>r</w:t>
      </w:r>
      <w:r w:rsidRPr="00981F2B">
        <w:rPr>
          <w:rFonts w:ascii="Times New Roman" w:hAnsi="Times New Roman"/>
        </w:rPr>
        <w:t xml:space="preserve"> management, etc.) and </w:t>
      </w:r>
      <w:r w:rsidRPr="00981F2B">
        <w:rPr>
          <w:rFonts w:ascii="Times New Roman" w:hAnsi="Times New Roman"/>
          <w:b/>
          <w:bCs/>
        </w:rPr>
        <w:t>Structural Projects</w:t>
      </w:r>
      <w:r w:rsidRPr="00981F2B">
        <w:rPr>
          <w:rFonts w:ascii="Times New Roman" w:hAnsi="Times New Roman"/>
        </w:rPr>
        <w:t>, which aim for systematic impact and promote reforms at national and/or regional level with the support of the authorities in the Partner Countries.</w:t>
      </w:r>
    </w:p>
    <w:p w14:paraId="0ABD4552" w14:textId="77777777" w:rsidR="002A0B7B" w:rsidRDefault="002A0B7B" w:rsidP="00981F2B">
      <w:pPr>
        <w:rPr>
          <w:rFonts w:ascii="Times New Roman" w:hAnsi="Times New Roman"/>
          <w:b/>
          <w:bCs/>
        </w:rPr>
      </w:pPr>
    </w:p>
    <w:p w14:paraId="15FB8CF6" w14:textId="1E4DA02B" w:rsidR="002A0B7B" w:rsidRPr="002A0B7B" w:rsidRDefault="00981F2B" w:rsidP="002A0B7B">
      <w:pPr>
        <w:rPr>
          <w:rFonts w:ascii="Times New Roman" w:hAnsi="Times New Roman"/>
          <w:szCs w:val="24"/>
        </w:rPr>
      </w:pPr>
      <w:r w:rsidRPr="0063555A">
        <w:rPr>
          <w:rFonts w:ascii="Times New Roman" w:hAnsi="Times New Roman"/>
          <w:b/>
          <w:bCs/>
        </w:rPr>
        <w:t>University Network for Disaster Risk Reduction and Management in Indian Ocean Rim – UN4DRR</w:t>
      </w:r>
      <w:r w:rsidRPr="0063555A">
        <w:rPr>
          <w:rFonts w:ascii="Times New Roman" w:hAnsi="Times New Roman"/>
        </w:rPr>
        <w:t xml:space="preserve"> is </w:t>
      </w:r>
      <w:r w:rsidR="002A0B7B">
        <w:rPr>
          <w:rFonts w:ascii="Times New Roman" w:hAnsi="Times New Roman"/>
        </w:rPr>
        <w:t xml:space="preserve">partly funded </w:t>
      </w:r>
      <w:r w:rsidRPr="0063555A">
        <w:rPr>
          <w:rFonts w:ascii="Times New Roman" w:hAnsi="Times New Roman"/>
        </w:rPr>
        <w:t xml:space="preserve">Erasmus+ Capacity Building Higher Education project </w:t>
      </w:r>
      <w:r w:rsidR="002A0B7B">
        <w:rPr>
          <w:rFonts w:ascii="Times New Roman" w:hAnsi="Times New Roman"/>
        </w:rPr>
        <w:t xml:space="preserve">here represented by Education, </w:t>
      </w:r>
      <w:proofErr w:type="spellStart"/>
      <w:r w:rsidR="002A0B7B">
        <w:rPr>
          <w:rFonts w:ascii="Times New Roman" w:hAnsi="Times New Roman"/>
        </w:rPr>
        <w:t>Audiovisual</w:t>
      </w:r>
      <w:proofErr w:type="spellEnd"/>
      <w:r w:rsidR="002A0B7B">
        <w:rPr>
          <w:rFonts w:ascii="Times New Roman" w:hAnsi="Times New Roman"/>
        </w:rPr>
        <w:t xml:space="preserve"> and Culture Exchange Agency, hereafter called EACEA</w:t>
      </w:r>
      <w:r w:rsidRPr="0063555A">
        <w:rPr>
          <w:rFonts w:ascii="Times New Roman" w:hAnsi="Times New Roman"/>
        </w:rPr>
        <w:t xml:space="preserve">. </w:t>
      </w:r>
      <w:r w:rsidR="002A0B7B" w:rsidRPr="002A0B7B">
        <w:rPr>
          <w:rFonts w:ascii="Times New Roman" w:hAnsi="Times New Roman"/>
          <w:szCs w:val="24"/>
        </w:rPr>
        <w:t xml:space="preserve">The funding is defined between EACEA and </w:t>
      </w:r>
      <w:r w:rsidR="002A0B7B">
        <w:rPr>
          <w:rFonts w:ascii="Times New Roman" w:hAnsi="Times New Roman"/>
          <w:szCs w:val="24"/>
        </w:rPr>
        <w:t>Free University Brussel</w:t>
      </w:r>
      <w:r w:rsidR="002A0B7B" w:rsidRPr="002A0B7B">
        <w:rPr>
          <w:rFonts w:ascii="Times New Roman" w:hAnsi="Times New Roman"/>
          <w:szCs w:val="24"/>
        </w:rPr>
        <w:t xml:space="preserve"> as Project coordinator, here after called “Grant Holder” by an agreement, hereafter called the “Grant Agreement”, being signed between the Grant Holder and EACEA, agreement number 2019 – </w:t>
      </w:r>
      <w:r w:rsidR="00BF1AE2">
        <w:rPr>
          <w:rFonts w:ascii="Times New Roman" w:hAnsi="Times New Roman"/>
          <w:szCs w:val="24"/>
        </w:rPr>
        <w:t>1952</w:t>
      </w:r>
      <w:r w:rsidR="002A0B7B" w:rsidRPr="002A0B7B">
        <w:rPr>
          <w:rFonts w:ascii="Times New Roman" w:hAnsi="Times New Roman"/>
          <w:szCs w:val="24"/>
        </w:rPr>
        <w:t xml:space="preserve"> / 001 – 001, Project reference number 6</w:t>
      </w:r>
      <w:r w:rsidR="00BF1AE2">
        <w:rPr>
          <w:rFonts w:ascii="Times New Roman" w:hAnsi="Times New Roman"/>
          <w:szCs w:val="24"/>
        </w:rPr>
        <w:t>09592</w:t>
      </w:r>
      <w:r w:rsidR="002A0B7B" w:rsidRPr="002A0B7B">
        <w:rPr>
          <w:rFonts w:ascii="Times New Roman" w:hAnsi="Times New Roman"/>
          <w:szCs w:val="24"/>
        </w:rPr>
        <w:t>-EPP-1-2019-1-</w:t>
      </w:r>
      <w:r w:rsidR="00BF1AE2">
        <w:rPr>
          <w:rFonts w:ascii="Times New Roman" w:hAnsi="Times New Roman"/>
          <w:szCs w:val="24"/>
        </w:rPr>
        <w:t>BE</w:t>
      </w:r>
      <w:r w:rsidR="002A0B7B" w:rsidRPr="002A0B7B">
        <w:rPr>
          <w:rFonts w:ascii="Times New Roman" w:hAnsi="Times New Roman"/>
          <w:szCs w:val="24"/>
        </w:rPr>
        <w:t xml:space="preserve">-EPPKA2-CBHE-JP on </w:t>
      </w:r>
      <w:r w:rsidR="00BF1AE2">
        <w:rPr>
          <w:rFonts w:ascii="Times New Roman" w:hAnsi="Times New Roman"/>
          <w:szCs w:val="24"/>
        </w:rPr>
        <w:t>October</w:t>
      </w:r>
      <w:r w:rsidR="002A0B7B" w:rsidRPr="002A0B7B">
        <w:rPr>
          <w:rFonts w:ascii="Times New Roman" w:hAnsi="Times New Roman"/>
          <w:szCs w:val="24"/>
        </w:rPr>
        <w:t xml:space="preserve"> 9</w:t>
      </w:r>
      <w:r w:rsidR="002A0B7B" w:rsidRPr="002A0B7B">
        <w:rPr>
          <w:rFonts w:ascii="Times New Roman" w:hAnsi="Times New Roman"/>
          <w:szCs w:val="24"/>
          <w:vertAlign w:val="superscript"/>
        </w:rPr>
        <w:t>th</w:t>
      </w:r>
      <w:r w:rsidR="00BF1AE2">
        <w:rPr>
          <w:rFonts w:ascii="Times New Roman" w:hAnsi="Times New Roman"/>
          <w:szCs w:val="24"/>
        </w:rPr>
        <w:t xml:space="preserve">, </w:t>
      </w:r>
      <w:r w:rsidR="002A0B7B" w:rsidRPr="002A0B7B">
        <w:rPr>
          <w:rFonts w:ascii="Times New Roman" w:hAnsi="Times New Roman"/>
          <w:szCs w:val="24"/>
        </w:rPr>
        <w:t>2019.</w:t>
      </w:r>
    </w:p>
    <w:p w14:paraId="2926370C" w14:textId="737B1C49" w:rsidR="00981F2B" w:rsidRDefault="00981F2B" w:rsidP="00981F2B">
      <w:pPr>
        <w:rPr>
          <w:rFonts w:ascii="Times New Roman" w:hAnsi="Times New Roman"/>
        </w:rPr>
      </w:pPr>
      <w:r w:rsidRPr="0063555A">
        <w:rPr>
          <w:rFonts w:ascii="Times New Roman" w:hAnsi="Times New Roman"/>
        </w:rPr>
        <w:t xml:space="preserve">The project is led by Free University Brussel (VUB) with Prof. Jonathan Chan as Project Coordinator. Project consortia includes eight other universities. From partner countries, as benefactors: University IPB, Bogor, University </w:t>
      </w:r>
      <w:proofErr w:type="spellStart"/>
      <w:r w:rsidRPr="0063555A">
        <w:rPr>
          <w:rFonts w:ascii="Times New Roman" w:hAnsi="Times New Roman"/>
        </w:rPr>
        <w:t>Syiah</w:t>
      </w:r>
      <w:proofErr w:type="spellEnd"/>
      <w:r w:rsidRPr="0063555A">
        <w:rPr>
          <w:rFonts w:ascii="Times New Roman" w:hAnsi="Times New Roman"/>
        </w:rPr>
        <w:t xml:space="preserve"> Kuala, Banda Aceh (both from Indonesia), Maldives National University, </w:t>
      </w:r>
      <w:proofErr w:type="spellStart"/>
      <w:r w:rsidRPr="0063555A">
        <w:rPr>
          <w:rFonts w:ascii="Times New Roman" w:hAnsi="Times New Roman"/>
        </w:rPr>
        <w:t>Mal</w:t>
      </w:r>
      <w:r w:rsidR="00FD6720">
        <w:rPr>
          <w:rFonts w:ascii="Times New Roman" w:hAnsi="Times New Roman"/>
        </w:rPr>
        <w:t>é</w:t>
      </w:r>
      <w:proofErr w:type="spellEnd"/>
      <w:r w:rsidR="00FD6720">
        <w:rPr>
          <w:rFonts w:ascii="Times New Roman" w:hAnsi="Times New Roman"/>
        </w:rPr>
        <w:t xml:space="preserve"> (</w:t>
      </w:r>
      <w:r w:rsidRPr="0063555A">
        <w:rPr>
          <w:rFonts w:ascii="Times New Roman" w:hAnsi="Times New Roman"/>
        </w:rPr>
        <w:t>Maldives</w:t>
      </w:r>
      <w:r w:rsidR="00FD6720">
        <w:rPr>
          <w:rFonts w:ascii="Times New Roman" w:hAnsi="Times New Roman"/>
        </w:rPr>
        <w:t>)</w:t>
      </w:r>
      <w:r w:rsidRPr="0063555A">
        <w:rPr>
          <w:rFonts w:ascii="Times New Roman" w:hAnsi="Times New Roman"/>
        </w:rPr>
        <w:t xml:space="preserve">, University of Colombo, Colombo and </w:t>
      </w:r>
      <w:r w:rsidR="00FD6720">
        <w:rPr>
          <w:rFonts w:ascii="Times New Roman" w:hAnsi="Times New Roman"/>
        </w:rPr>
        <w:t>U</w:t>
      </w:r>
      <w:r w:rsidRPr="0063555A">
        <w:rPr>
          <w:rFonts w:ascii="Times New Roman" w:hAnsi="Times New Roman"/>
        </w:rPr>
        <w:t xml:space="preserve">niversity of Peradeniya, Peradeniya (both Sri Lanka), and from Program countries: University of Nicosia, Cyprus, Polytechnic University of </w:t>
      </w:r>
      <w:proofErr w:type="gramStart"/>
      <w:r w:rsidRPr="0063555A">
        <w:rPr>
          <w:rFonts w:ascii="Times New Roman" w:hAnsi="Times New Roman"/>
        </w:rPr>
        <w:t>Valencia</w:t>
      </w:r>
      <w:proofErr w:type="gramEnd"/>
      <w:r w:rsidRPr="0063555A">
        <w:rPr>
          <w:rFonts w:ascii="Times New Roman" w:hAnsi="Times New Roman"/>
        </w:rPr>
        <w:t xml:space="preserve"> and University of Zagreb.</w:t>
      </w:r>
    </w:p>
    <w:p w14:paraId="67DD7213" w14:textId="356E3099" w:rsidR="002A0B7B" w:rsidRDefault="002A0B7B" w:rsidP="00981F2B">
      <w:pPr>
        <w:rPr>
          <w:rFonts w:ascii="Times New Roman" w:hAnsi="Times New Roman"/>
        </w:rPr>
      </w:pPr>
    </w:p>
    <w:p w14:paraId="5F4B346C" w14:textId="63270114" w:rsidR="002A0B7B" w:rsidRDefault="002A0B7B" w:rsidP="00981F2B">
      <w:pPr>
        <w:rPr>
          <w:rFonts w:ascii="Times New Roman" w:hAnsi="Times New Roman"/>
        </w:rPr>
      </w:pPr>
    </w:p>
    <w:p w14:paraId="6A61410B" w14:textId="3009289A" w:rsidR="002A0B7B" w:rsidRDefault="002A0B7B" w:rsidP="00981F2B">
      <w:pPr>
        <w:rPr>
          <w:rFonts w:ascii="Times New Roman" w:hAnsi="Times New Roman"/>
        </w:rPr>
      </w:pPr>
    </w:p>
    <w:p w14:paraId="6A675B1C" w14:textId="77777777" w:rsidR="002A0B7B" w:rsidRDefault="002A0B7B" w:rsidP="00981F2B">
      <w:pPr>
        <w:rPr>
          <w:rFonts w:ascii="Times New Roman" w:hAnsi="Times New Roman"/>
        </w:rPr>
      </w:pPr>
    </w:p>
    <w:p w14:paraId="25F5FF91" w14:textId="6C34873C" w:rsidR="00981F2B" w:rsidRPr="0063555A" w:rsidRDefault="00981F2B" w:rsidP="00981F2B">
      <w:pPr>
        <w:rPr>
          <w:rFonts w:ascii="Times New Roman" w:hAnsi="Times New Roman"/>
        </w:rPr>
      </w:pPr>
      <w:r>
        <w:rPr>
          <w:rFonts w:ascii="Times New Roman" w:hAnsi="Times New Roman"/>
          <w:b/>
          <w:bCs/>
        </w:rPr>
        <w:t>Project objectives</w:t>
      </w:r>
      <w:r>
        <w:rPr>
          <w:rFonts w:ascii="Times New Roman" w:hAnsi="Times New Roman"/>
        </w:rPr>
        <w:t>:</w:t>
      </w:r>
    </w:p>
    <w:p w14:paraId="27E14234" w14:textId="77777777" w:rsidR="00981F2B" w:rsidRDefault="00981F2B" w:rsidP="00A96BBE">
      <w:pPr>
        <w:rPr>
          <w:rFonts w:ascii="Times New Roman" w:hAnsi="Times New Roman"/>
        </w:rPr>
      </w:pPr>
      <w:r w:rsidRPr="00981F2B">
        <w:rPr>
          <w:rFonts w:ascii="Times New Roman" w:hAnsi="Times New Roman"/>
        </w:rPr>
        <w:t xml:space="preserve">The </w:t>
      </w:r>
      <w:r w:rsidRPr="00981F2B">
        <w:rPr>
          <w:rFonts w:ascii="Times New Roman" w:hAnsi="Times New Roman"/>
          <w:b/>
          <w:bCs/>
        </w:rPr>
        <w:t>overall aim</w:t>
      </w:r>
      <w:r w:rsidRPr="00981F2B">
        <w:rPr>
          <w:rFonts w:ascii="Times New Roman" w:hAnsi="Times New Roman"/>
        </w:rPr>
        <w:t xml:space="preserve"> of the UN4DRR project is to modernize the courses related to Disaster Risk Reduction and Management integrating GIS/RS applications as part of the course content. The long-term effect will be to educate future experts for prevention and management of natural and human-made disasters (</w:t>
      </w:r>
      <w:proofErr w:type="gramStart"/>
      <w:r w:rsidRPr="00981F2B">
        <w:rPr>
          <w:rFonts w:ascii="Times New Roman" w:hAnsi="Times New Roman"/>
        </w:rPr>
        <w:t>e.g.</w:t>
      </w:r>
      <w:proofErr w:type="gramEnd"/>
      <w:r w:rsidRPr="00981F2B">
        <w:rPr>
          <w:rFonts w:ascii="Times New Roman" w:hAnsi="Times New Roman"/>
        </w:rPr>
        <w:t xml:space="preserve"> fires) in the Indian Ocean Rim supporting national and EU policies. The project encourages the cooperation with national authorities, public and private sector offering joint DRRM initiatives and access to short courses for use of GIS/RS via online/offline mode. </w:t>
      </w:r>
    </w:p>
    <w:p w14:paraId="21FD9E5D" w14:textId="595B8E5C" w:rsidR="002972A1" w:rsidRDefault="00981F2B" w:rsidP="00A96BBE">
      <w:pPr>
        <w:rPr>
          <w:rFonts w:ascii="Times New Roman" w:hAnsi="Times New Roman"/>
        </w:rPr>
      </w:pPr>
      <w:r w:rsidRPr="00981F2B">
        <w:rPr>
          <w:rFonts w:ascii="Times New Roman" w:hAnsi="Times New Roman"/>
        </w:rPr>
        <w:t xml:space="preserve">The </w:t>
      </w:r>
      <w:r w:rsidRPr="00981F2B">
        <w:rPr>
          <w:rFonts w:ascii="Times New Roman" w:hAnsi="Times New Roman"/>
          <w:b/>
          <w:bCs/>
        </w:rPr>
        <w:t>specific objectives</w:t>
      </w:r>
      <w:r w:rsidRPr="00981F2B">
        <w:rPr>
          <w:rFonts w:ascii="Times New Roman" w:hAnsi="Times New Roman"/>
        </w:rPr>
        <w:t xml:space="preserve"> of the project are related to the preparation and design of appropriate train-the trainer programs for curriculum development on use of GIS/RS for DRRM following Bologna standards and comparability with ECTS. Partner HEIs will be equipped with modernised GIs/RS laboratories with the latest hardware and software equipment for risk mapping, </w:t>
      </w:r>
      <w:proofErr w:type="gramStart"/>
      <w:r w:rsidRPr="00981F2B">
        <w:rPr>
          <w:rFonts w:ascii="Times New Roman" w:hAnsi="Times New Roman"/>
        </w:rPr>
        <w:t>simulations</w:t>
      </w:r>
      <w:proofErr w:type="gramEnd"/>
      <w:r w:rsidRPr="00981F2B">
        <w:rPr>
          <w:rFonts w:ascii="Times New Roman" w:hAnsi="Times New Roman"/>
        </w:rPr>
        <w:t xml:space="preserve"> and assessments of disasters, where the students will gain practical knowledge that can be immediately applied. The course content will serve to improve the research and practical skills of graduate and postgraduate students making use of state-of-the-art GIS/RS methods for DRRM. Likewise, short modules will be accessible for public and private sector. The project attempts to embed a culture of quality to the project, its </w:t>
      </w:r>
      <w:proofErr w:type="gramStart"/>
      <w:r w:rsidRPr="00981F2B">
        <w:rPr>
          <w:rFonts w:ascii="Times New Roman" w:hAnsi="Times New Roman"/>
        </w:rPr>
        <w:t>outputs</w:t>
      </w:r>
      <w:proofErr w:type="gramEnd"/>
      <w:r w:rsidRPr="00981F2B">
        <w:rPr>
          <w:rFonts w:ascii="Times New Roman" w:hAnsi="Times New Roman"/>
        </w:rPr>
        <w:t xml:space="preserve"> and outcomes from the beginning with adequate management tools (quality plan, dissemination plan, risk assessment, management plan) for the correct implementation of the project</w:t>
      </w:r>
      <w:r>
        <w:rPr>
          <w:rFonts w:ascii="Times New Roman" w:hAnsi="Times New Roman"/>
        </w:rPr>
        <w:t>.</w:t>
      </w:r>
    </w:p>
    <w:p w14:paraId="7CC8B9C4" w14:textId="6AD2412A" w:rsidR="00981F2B" w:rsidRDefault="00981F2B" w:rsidP="00A96BBE">
      <w:pPr>
        <w:rPr>
          <w:rFonts w:ascii="Times New Roman" w:hAnsi="Times New Roman"/>
        </w:rPr>
      </w:pPr>
      <w:r w:rsidRPr="00981F2B">
        <w:rPr>
          <w:rFonts w:ascii="Times New Roman" w:hAnsi="Times New Roman"/>
          <w:b/>
          <w:bCs/>
        </w:rPr>
        <w:t xml:space="preserve">Duration: </w:t>
      </w:r>
      <w:r>
        <w:rPr>
          <w:rFonts w:ascii="Times New Roman" w:hAnsi="Times New Roman"/>
        </w:rPr>
        <w:t>36 months, form January 15</w:t>
      </w:r>
      <w:r w:rsidRPr="00981F2B">
        <w:rPr>
          <w:rFonts w:ascii="Times New Roman" w:hAnsi="Times New Roman"/>
          <w:vertAlign w:val="superscript"/>
        </w:rPr>
        <w:t>th</w:t>
      </w:r>
      <w:r>
        <w:rPr>
          <w:rFonts w:ascii="Times New Roman" w:hAnsi="Times New Roman"/>
        </w:rPr>
        <w:t>, 2020 to January 14</w:t>
      </w:r>
      <w:r w:rsidRPr="00981F2B">
        <w:rPr>
          <w:rFonts w:ascii="Times New Roman" w:hAnsi="Times New Roman"/>
          <w:vertAlign w:val="superscript"/>
        </w:rPr>
        <w:t>th</w:t>
      </w:r>
      <w:r>
        <w:rPr>
          <w:rFonts w:ascii="Times New Roman" w:hAnsi="Times New Roman"/>
        </w:rPr>
        <w:t>, 2023.</w:t>
      </w:r>
    </w:p>
    <w:p w14:paraId="1F1ACF83" w14:textId="629793C1" w:rsidR="002A0B7B" w:rsidRDefault="002A0B7B" w:rsidP="00A96BBE">
      <w:pPr>
        <w:rPr>
          <w:rFonts w:ascii="Times New Roman" w:hAnsi="Times New Roman"/>
        </w:rPr>
      </w:pPr>
    </w:p>
    <w:p w14:paraId="6C0C31AC" w14:textId="426F5903" w:rsidR="002A0B7B" w:rsidRDefault="002A0B7B" w:rsidP="00A96BBE">
      <w:pPr>
        <w:rPr>
          <w:rFonts w:ascii="Times New Roman" w:hAnsi="Times New Roman"/>
        </w:rPr>
      </w:pPr>
    </w:p>
    <w:p w14:paraId="4476062C" w14:textId="5245DB19" w:rsidR="002A0B7B" w:rsidRDefault="002A0B7B" w:rsidP="00A96BBE">
      <w:pPr>
        <w:rPr>
          <w:rFonts w:ascii="Times New Roman" w:hAnsi="Times New Roman"/>
        </w:rPr>
      </w:pPr>
    </w:p>
    <w:p w14:paraId="0A40964A" w14:textId="6D56456A" w:rsidR="002A0B7B" w:rsidRPr="002A0B7B" w:rsidRDefault="002A0B7B" w:rsidP="002A0B7B">
      <w:pPr>
        <w:pStyle w:val="Naslov"/>
        <w:numPr>
          <w:ilvl w:val="0"/>
          <w:numId w:val="3"/>
        </w:numPr>
        <w:spacing w:after="60" w:line="276" w:lineRule="auto"/>
        <w:outlineLvl w:val="0"/>
        <w:rPr>
          <w:b w:val="0"/>
          <w:bCs/>
          <w:szCs w:val="32"/>
        </w:rPr>
      </w:pPr>
      <w:bookmarkStart w:id="2" w:name="_Toc72168585"/>
      <w:r>
        <w:rPr>
          <w:b w:val="0"/>
          <w:bCs/>
          <w:szCs w:val="32"/>
        </w:rPr>
        <w:t>Scope of Consultancy Service</w:t>
      </w:r>
      <w:bookmarkEnd w:id="2"/>
    </w:p>
    <w:p w14:paraId="3167712C" w14:textId="77777777" w:rsidR="00E46FBC" w:rsidRPr="008A04B6" w:rsidRDefault="00E46FBC" w:rsidP="00E46FBC">
      <w:pPr>
        <w:pStyle w:val="Odlomakpopisa"/>
        <w:rPr>
          <w:rFonts w:asciiTheme="minorHAnsi" w:hAnsiTheme="minorHAnsi" w:cstheme="minorHAnsi"/>
        </w:rPr>
      </w:pPr>
    </w:p>
    <w:p w14:paraId="686D705C" w14:textId="2298370D" w:rsidR="00E46FBC" w:rsidRPr="00F301CC" w:rsidRDefault="00E46FBC" w:rsidP="00580CB2">
      <w:pPr>
        <w:pStyle w:val="Naslov2"/>
        <w:numPr>
          <w:ilvl w:val="1"/>
          <w:numId w:val="10"/>
        </w:numPr>
      </w:pPr>
      <w:r>
        <w:t xml:space="preserve">   </w:t>
      </w:r>
      <w:bookmarkStart w:id="3" w:name="_Toc72168586"/>
      <w:r>
        <w:t>Objective</w:t>
      </w:r>
      <w:bookmarkEnd w:id="3"/>
    </w:p>
    <w:p w14:paraId="25E991DC" w14:textId="77777777" w:rsidR="00BF1AE2" w:rsidRPr="00981F2B" w:rsidRDefault="00BF1AE2" w:rsidP="00BF1AE2">
      <w:pPr>
        <w:rPr>
          <w:rFonts w:ascii="Times New Roman" w:hAnsi="Times New Roman"/>
          <w:b/>
          <w:bCs/>
        </w:rPr>
      </w:pPr>
      <w:r w:rsidRPr="00981F2B">
        <w:rPr>
          <w:rFonts w:ascii="Times New Roman" w:hAnsi="Times New Roman"/>
          <w:b/>
          <w:bCs/>
        </w:rPr>
        <w:t>Task 4.3 External independent monitoring evaluations description:</w:t>
      </w:r>
    </w:p>
    <w:p w14:paraId="0C8D7493" w14:textId="635A8BFE" w:rsidR="00BF1AE2" w:rsidRPr="00981F2B" w:rsidRDefault="00BF1AE2" w:rsidP="00BF1AE2">
      <w:pPr>
        <w:rPr>
          <w:rFonts w:ascii="Times New Roman" w:hAnsi="Times New Roman"/>
        </w:rPr>
      </w:pPr>
      <w:r w:rsidRPr="00981F2B">
        <w:rPr>
          <w:rFonts w:ascii="Times New Roman" w:hAnsi="Times New Roman"/>
        </w:rPr>
        <w:t xml:space="preserve">A monitoring on project implementation will be performed by an experienced professional evaluator in capacity building projects and familiar with the IOR HE system. The external evaluator will be approved by the Steering Committee at the beginning of the project. The tasks performed will be sub-contracted. </w:t>
      </w:r>
      <w:r w:rsidR="00A85767">
        <w:rPr>
          <w:rFonts w:ascii="Times New Roman" w:hAnsi="Times New Roman"/>
        </w:rPr>
        <w:t>Two</w:t>
      </w:r>
      <w:r w:rsidRPr="00981F2B">
        <w:rPr>
          <w:rFonts w:ascii="Times New Roman" w:hAnsi="Times New Roman"/>
        </w:rPr>
        <w:t xml:space="preserve"> report</w:t>
      </w:r>
      <w:r w:rsidR="00A85767">
        <w:rPr>
          <w:rFonts w:ascii="Times New Roman" w:hAnsi="Times New Roman"/>
        </w:rPr>
        <w:t>s</w:t>
      </w:r>
      <w:r w:rsidRPr="00981F2B">
        <w:rPr>
          <w:rFonts w:ascii="Times New Roman" w:hAnsi="Times New Roman"/>
        </w:rPr>
        <w:t xml:space="preserve"> </w:t>
      </w:r>
      <w:r w:rsidR="00A85767">
        <w:rPr>
          <w:rFonts w:ascii="Times New Roman" w:hAnsi="Times New Roman"/>
        </w:rPr>
        <w:t>are expected</w:t>
      </w:r>
      <w:r w:rsidRPr="00981F2B">
        <w:rPr>
          <w:rFonts w:ascii="Times New Roman" w:hAnsi="Times New Roman"/>
        </w:rPr>
        <w:t xml:space="preserve">. </w:t>
      </w:r>
      <w:r w:rsidR="00A85767">
        <w:rPr>
          <w:rFonts w:ascii="Times New Roman" w:hAnsi="Times New Roman"/>
        </w:rPr>
        <w:t>A m</w:t>
      </w:r>
      <w:r w:rsidRPr="00981F2B">
        <w:rPr>
          <w:rFonts w:ascii="Times New Roman" w:hAnsi="Times New Roman"/>
        </w:rPr>
        <w:t xml:space="preserve">id-term reports on Y2 will serve to take corrective measures if necessary. </w:t>
      </w:r>
      <w:r w:rsidR="00A85767">
        <w:rPr>
          <w:rFonts w:ascii="Times New Roman" w:hAnsi="Times New Roman"/>
        </w:rPr>
        <w:t>A f</w:t>
      </w:r>
      <w:r w:rsidRPr="00981F2B">
        <w:rPr>
          <w:rFonts w:ascii="Times New Roman" w:hAnsi="Times New Roman"/>
        </w:rPr>
        <w:t xml:space="preserve">inal report will serve to do an impact analysis of the project. External stakeholders like government agencies or private organisations will give feedback on the main project results.  </w:t>
      </w:r>
    </w:p>
    <w:p w14:paraId="410E27F4" w14:textId="6406628E" w:rsidR="00BF1AE2" w:rsidRDefault="00BF1AE2" w:rsidP="00A96BBE">
      <w:pPr>
        <w:rPr>
          <w:rFonts w:asciiTheme="minorHAnsi" w:hAnsiTheme="minorHAnsi" w:cstheme="minorHAnsi"/>
        </w:rPr>
      </w:pPr>
    </w:p>
    <w:p w14:paraId="72E713A5" w14:textId="3986A2D2" w:rsidR="00BF1AE2" w:rsidRPr="00BF1AE2" w:rsidRDefault="00BF1AE2" w:rsidP="00580CB2">
      <w:pPr>
        <w:numPr>
          <w:ilvl w:val="0"/>
          <w:numId w:val="9"/>
        </w:numPr>
        <w:spacing w:before="0" w:after="160" w:line="256" w:lineRule="auto"/>
        <w:ind w:left="426" w:hanging="426"/>
        <w:contextualSpacing/>
        <w:jc w:val="left"/>
        <w:rPr>
          <w:rFonts w:eastAsiaTheme="minorHAnsi"/>
          <w:noProof/>
          <w:szCs w:val="24"/>
          <w:lang w:val="hr-HR"/>
        </w:rPr>
      </w:pPr>
      <w:r w:rsidRPr="00BF1AE2">
        <w:rPr>
          <w:rFonts w:ascii="Times New Roman" w:hAnsi="Times New Roman"/>
        </w:rPr>
        <w:t>The consultant will carry out independent review of specified project deliverables on annual basis</w:t>
      </w:r>
      <w:r w:rsidR="008D55FE">
        <w:rPr>
          <w:rFonts w:ascii="Times New Roman" w:hAnsi="Times New Roman"/>
        </w:rPr>
        <w:t>.</w:t>
      </w:r>
    </w:p>
    <w:p w14:paraId="5891C14A" w14:textId="77777777" w:rsidR="00BF1AE2" w:rsidRPr="00BF1AE2" w:rsidRDefault="00BF1AE2" w:rsidP="00BF1AE2">
      <w:pPr>
        <w:spacing w:before="0" w:after="160" w:line="256" w:lineRule="auto"/>
        <w:ind w:left="426"/>
        <w:contextualSpacing/>
        <w:jc w:val="left"/>
        <w:rPr>
          <w:rFonts w:eastAsiaTheme="minorHAnsi"/>
          <w:noProof/>
          <w:color w:val="0070C0"/>
          <w:szCs w:val="24"/>
          <w:lang w:val="hr-HR"/>
        </w:rPr>
      </w:pPr>
    </w:p>
    <w:p w14:paraId="6783538C" w14:textId="43B10319" w:rsidR="00544CBA" w:rsidRPr="00BF1AE2" w:rsidRDefault="008D55FE" w:rsidP="00544CBA">
      <w:pPr>
        <w:rPr>
          <w:rFonts w:ascii="Times New Roman" w:hAnsi="Times New Roman"/>
          <w:szCs w:val="24"/>
          <w:lang w:eastAsia="sv-SE"/>
        </w:rPr>
      </w:pPr>
      <w:r>
        <w:rPr>
          <w:rFonts w:ascii="Times New Roman" w:hAnsi="Times New Roman"/>
          <w:lang w:eastAsia="sv-SE"/>
        </w:rPr>
        <w:t xml:space="preserve">      </w:t>
      </w:r>
      <w:r w:rsidR="00544CBA" w:rsidRPr="00BF1AE2">
        <w:rPr>
          <w:rFonts w:ascii="Times New Roman" w:hAnsi="Times New Roman"/>
          <w:lang w:eastAsia="sv-SE"/>
        </w:rPr>
        <w:t xml:space="preserve">Table 1: </w:t>
      </w:r>
      <w:r w:rsidR="00A85767">
        <w:rPr>
          <w:rFonts w:ascii="Times New Roman" w:hAnsi="Times New Roman"/>
          <w:lang w:eastAsia="sv-SE"/>
        </w:rPr>
        <w:t>Mid-term report.</w:t>
      </w:r>
      <w:r w:rsidR="00544CBA">
        <w:rPr>
          <w:rFonts w:ascii="Times New Roman" w:hAnsi="Times New Roman"/>
          <w:lang w:eastAsia="sv-SE"/>
        </w:rPr>
        <w:t xml:space="preserve"> </w:t>
      </w:r>
      <w:r w:rsidR="00544CBA" w:rsidRPr="00BF1AE2">
        <w:rPr>
          <w:rFonts w:ascii="Times New Roman" w:hAnsi="Times New Roman"/>
          <w:lang w:eastAsia="sv-SE"/>
        </w:rPr>
        <w:t xml:space="preserve">Project deliverables to be evaluated in </w:t>
      </w:r>
      <w:r w:rsidR="00544CBA">
        <w:rPr>
          <w:rFonts w:ascii="Times New Roman" w:hAnsi="Times New Roman"/>
          <w:lang w:eastAsia="sv-SE"/>
        </w:rPr>
        <w:t>1</w:t>
      </w:r>
      <w:r w:rsidR="00544CBA" w:rsidRPr="008D55FE">
        <w:rPr>
          <w:rFonts w:ascii="Times New Roman" w:hAnsi="Times New Roman"/>
          <w:vertAlign w:val="superscript"/>
          <w:lang w:eastAsia="sv-SE"/>
        </w:rPr>
        <w:t>st</w:t>
      </w:r>
      <w:r w:rsidR="00544CBA">
        <w:rPr>
          <w:rFonts w:ascii="Times New Roman" w:hAnsi="Times New Roman"/>
          <w:lang w:eastAsia="sv-SE"/>
        </w:rPr>
        <w:t xml:space="preserve"> </w:t>
      </w:r>
      <w:r w:rsidR="00544CBA" w:rsidRPr="00BF1AE2">
        <w:rPr>
          <w:rFonts w:ascii="Times New Roman" w:hAnsi="Times New Roman"/>
          <w:lang w:eastAsia="sv-SE"/>
        </w:rPr>
        <w:t xml:space="preserve">Quality Evaluation Report </w:t>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1559"/>
        <w:gridCol w:w="1276"/>
        <w:gridCol w:w="2126"/>
        <w:gridCol w:w="1825"/>
      </w:tblGrid>
      <w:tr w:rsidR="00A85767" w:rsidRPr="007F1D5C" w14:paraId="6206321D" w14:textId="77777777" w:rsidTr="00C74C91">
        <w:tc>
          <w:tcPr>
            <w:tcW w:w="2689" w:type="dxa"/>
            <w:tcBorders>
              <w:bottom w:val="single" w:sz="4" w:space="0" w:color="000000"/>
            </w:tcBorders>
            <w:shd w:val="clear" w:color="auto" w:fill="2F5497"/>
            <w:vAlign w:val="center"/>
          </w:tcPr>
          <w:p w14:paraId="5A3A8F60" w14:textId="77777777" w:rsidR="00A85767" w:rsidRPr="00320C39" w:rsidRDefault="00A85767" w:rsidP="00C74C91">
            <w:pPr>
              <w:spacing w:after="0"/>
              <w:jc w:val="left"/>
              <w:rPr>
                <w:color w:val="FFFFFF" w:themeColor="background1"/>
                <w:sz w:val="16"/>
                <w:szCs w:val="16"/>
              </w:rPr>
            </w:pPr>
            <w:r w:rsidRPr="00320C39">
              <w:rPr>
                <w:b/>
                <w:color w:val="FFFFFF" w:themeColor="background1"/>
                <w:sz w:val="16"/>
                <w:szCs w:val="16"/>
              </w:rPr>
              <w:t>Inputs</w:t>
            </w:r>
          </w:p>
        </w:tc>
        <w:tc>
          <w:tcPr>
            <w:tcW w:w="1559" w:type="dxa"/>
            <w:tcBorders>
              <w:bottom w:val="single" w:sz="4" w:space="0" w:color="000000"/>
            </w:tcBorders>
            <w:shd w:val="clear" w:color="auto" w:fill="2F5497"/>
            <w:vAlign w:val="center"/>
          </w:tcPr>
          <w:p w14:paraId="139B3F27" w14:textId="77777777" w:rsidR="00A85767" w:rsidRPr="00320C39" w:rsidRDefault="00A85767" w:rsidP="00C74C91">
            <w:pPr>
              <w:spacing w:after="0"/>
              <w:jc w:val="left"/>
              <w:rPr>
                <w:color w:val="FFFFFF" w:themeColor="background1"/>
                <w:sz w:val="16"/>
                <w:szCs w:val="16"/>
              </w:rPr>
            </w:pPr>
            <w:r w:rsidRPr="00320C39">
              <w:rPr>
                <w:b/>
                <w:color w:val="FFFFFF" w:themeColor="background1"/>
                <w:sz w:val="16"/>
                <w:szCs w:val="16"/>
              </w:rPr>
              <w:t>Expected outcomes</w:t>
            </w:r>
          </w:p>
        </w:tc>
        <w:tc>
          <w:tcPr>
            <w:tcW w:w="1276" w:type="dxa"/>
            <w:tcBorders>
              <w:bottom w:val="single" w:sz="4" w:space="0" w:color="000000"/>
            </w:tcBorders>
            <w:shd w:val="clear" w:color="auto" w:fill="2F5497"/>
            <w:vAlign w:val="center"/>
          </w:tcPr>
          <w:p w14:paraId="45D27683" w14:textId="77777777" w:rsidR="00A85767" w:rsidRPr="00320C39" w:rsidRDefault="00A85767" w:rsidP="00C74C91">
            <w:pPr>
              <w:spacing w:after="0"/>
              <w:jc w:val="left"/>
              <w:rPr>
                <w:color w:val="FFFFFF" w:themeColor="background1"/>
                <w:sz w:val="16"/>
                <w:szCs w:val="16"/>
              </w:rPr>
            </w:pPr>
            <w:r w:rsidRPr="00320C39">
              <w:rPr>
                <w:b/>
                <w:color w:val="FFFFFF" w:themeColor="background1"/>
                <w:sz w:val="16"/>
                <w:szCs w:val="16"/>
              </w:rPr>
              <w:t>Beneficiaries</w:t>
            </w:r>
          </w:p>
        </w:tc>
        <w:tc>
          <w:tcPr>
            <w:tcW w:w="2126" w:type="dxa"/>
            <w:tcBorders>
              <w:bottom w:val="single" w:sz="4" w:space="0" w:color="000000"/>
            </w:tcBorders>
            <w:shd w:val="clear" w:color="auto" w:fill="2F5497"/>
            <w:vAlign w:val="center"/>
          </w:tcPr>
          <w:p w14:paraId="36195409" w14:textId="77777777" w:rsidR="00A85767" w:rsidRPr="00320C39" w:rsidRDefault="00A85767" w:rsidP="00C74C91">
            <w:pPr>
              <w:spacing w:after="0"/>
              <w:jc w:val="left"/>
              <w:rPr>
                <w:color w:val="FFFFFF" w:themeColor="background1"/>
                <w:sz w:val="16"/>
                <w:szCs w:val="16"/>
              </w:rPr>
            </w:pPr>
            <w:r w:rsidRPr="00320C39">
              <w:rPr>
                <w:b/>
                <w:color w:val="FFFFFF" w:themeColor="background1"/>
                <w:sz w:val="16"/>
                <w:szCs w:val="16"/>
              </w:rPr>
              <w:t>Indicators</w:t>
            </w:r>
          </w:p>
        </w:tc>
        <w:tc>
          <w:tcPr>
            <w:tcW w:w="1825" w:type="dxa"/>
            <w:tcBorders>
              <w:bottom w:val="single" w:sz="4" w:space="0" w:color="000000"/>
            </w:tcBorders>
            <w:shd w:val="clear" w:color="auto" w:fill="2F5497"/>
            <w:vAlign w:val="center"/>
          </w:tcPr>
          <w:p w14:paraId="04B9ABF3" w14:textId="77777777" w:rsidR="00A85767" w:rsidRPr="00320C39" w:rsidRDefault="00A85767" w:rsidP="00C74C91">
            <w:pPr>
              <w:spacing w:after="0"/>
              <w:jc w:val="left"/>
              <w:rPr>
                <w:color w:val="FFFFFF" w:themeColor="background1"/>
                <w:sz w:val="16"/>
                <w:szCs w:val="16"/>
              </w:rPr>
            </w:pPr>
            <w:r w:rsidRPr="00320C39">
              <w:rPr>
                <w:b/>
                <w:color w:val="FFFFFF" w:themeColor="background1"/>
                <w:sz w:val="16"/>
                <w:szCs w:val="16"/>
              </w:rPr>
              <w:t>Measurement</w:t>
            </w:r>
          </w:p>
        </w:tc>
      </w:tr>
      <w:tr w:rsidR="00A85767" w:rsidRPr="007F1D5C" w14:paraId="51CB5A83" w14:textId="77777777" w:rsidTr="00C74C91">
        <w:tc>
          <w:tcPr>
            <w:tcW w:w="2689" w:type="dxa"/>
            <w:tcBorders>
              <w:bottom w:val="single" w:sz="4" w:space="0" w:color="000000"/>
            </w:tcBorders>
          </w:tcPr>
          <w:p w14:paraId="22BD5C27" w14:textId="77777777" w:rsidR="00A85767" w:rsidRPr="006A085A" w:rsidRDefault="00A85767" w:rsidP="00C74C91">
            <w:pPr>
              <w:jc w:val="left"/>
              <w:rPr>
                <w:sz w:val="16"/>
                <w:szCs w:val="16"/>
              </w:rPr>
            </w:pPr>
            <w:r w:rsidRPr="006A085A">
              <w:rPr>
                <w:sz w:val="16"/>
                <w:szCs w:val="16"/>
              </w:rPr>
              <w:t xml:space="preserve">D1.1 Identification of awareness of use of GIS/RS on DRRM in Indian Ocean Rim </w:t>
            </w:r>
          </w:p>
          <w:p w14:paraId="558500EF" w14:textId="77777777" w:rsidR="00A85767" w:rsidRPr="007F1D5C" w:rsidRDefault="00A85767" w:rsidP="00C74C91">
            <w:pPr>
              <w:jc w:val="left"/>
              <w:rPr>
                <w:sz w:val="16"/>
                <w:szCs w:val="16"/>
              </w:rPr>
            </w:pPr>
          </w:p>
        </w:tc>
        <w:tc>
          <w:tcPr>
            <w:tcW w:w="1559" w:type="dxa"/>
            <w:vMerge w:val="restart"/>
          </w:tcPr>
          <w:p w14:paraId="6A81B693" w14:textId="77777777" w:rsidR="00A85767" w:rsidRPr="007F1D5C" w:rsidRDefault="00A85767" w:rsidP="00C74C91">
            <w:pPr>
              <w:jc w:val="left"/>
              <w:rPr>
                <w:sz w:val="16"/>
                <w:szCs w:val="16"/>
              </w:rPr>
            </w:pPr>
            <w:r w:rsidRPr="007F1D5C">
              <w:rPr>
                <w:b/>
                <w:sz w:val="16"/>
                <w:szCs w:val="16"/>
              </w:rPr>
              <w:t xml:space="preserve">Status, </w:t>
            </w:r>
            <w:proofErr w:type="gramStart"/>
            <w:r w:rsidRPr="007F1D5C">
              <w:rPr>
                <w:b/>
                <w:sz w:val="16"/>
                <w:szCs w:val="16"/>
              </w:rPr>
              <w:t>materials</w:t>
            </w:r>
            <w:proofErr w:type="gramEnd"/>
            <w:r w:rsidRPr="007F1D5C">
              <w:rPr>
                <w:b/>
                <w:sz w:val="16"/>
                <w:szCs w:val="16"/>
              </w:rPr>
              <w:t xml:space="preserve"> and requirements revised in the context of </w:t>
            </w:r>
            <w:r>
              <w:rPr>
                <w:b/>
                <w:sz w:val="16"/>
                <w:szCs w:val="16"/>
              </w:rPr>
              <w:t>UN4DRR</w:t>
            </w:r>
            <w:r w:rsidRPr="007F1D5C">
              <w:rPr>
                <w:b/>
                <w:sz w:val="16"/>
                <w:szCs w:val="16"/>
              </w:rPr>
              <w:t xml:space="preserve"> will be closer to requirements of labour market</w:t>
            </w:r>
          </w:p>
        </w:tc>
        <w:tc>
          <w:tcPr>
            <w:tcW w:w="1276" w:type="dxa"/>
            <w:vMerge w:val="restart"/>
          </w:tcPr>
          <w:p w14:paraId="0D4618DF" w14:textId="77777777" w:rsidR="00A85767" w:rsidRPr="007F1D5C" w:rsidRDefault="00A85767" w:rsidP="00C74C91">
            <w:pPr>
              <w:spacing w:after="0"/>
              <w:jc w:val="left"/>
              <w:rPr>
                <w:sz w:val="16"/>
                <w:szCs w:val="16"/>
              </w:rPr>
            </w:pPr>
            <w:r w:rsidRPr="007F1D5C">
              <w:rPr>
                <w:sz w:val="16"/>
                <w:szCs w:val="16"/>
              </w:rPr>
              <w:t xml:space="preserve">HEIs, </w:t>
            </w:r>
            <w:r>
              <w:rPr>
                <w:sz w:val="16"/>
                <w:szCs w:val="16"/>
              </w:rPr>
              <w:t>DRRM</w:t>
            </w:r>
            <w:r w:rsidRPr="007F1D5C">
              <w:rPr>
                <w:sz w:val="16"/>
                <w:szCs w:val="16"/>
              </w:rPr>
              <w:t xml:space="preserve"> authorities, </w:t>
            </w:r>
            <w:r>
              <w:rPr>
                <w:sz w:val="16"/>
                <w:szCs w:val="16"/>
              </w:rPr>
              <w:t>G</w:t>
            </w:r>
            <w:r w:rsidRPr="007F1D5C">
              <w:rPr>
                <w:sz w:val="16"/>
                <w:szCs w:val="16"/>
              </w:rPr>
              <w:t>eoinformatics  industry</w:t>
            </w:r>
          </w:p>
        </w:tc>
        <w:tc>
          <w:tcPr>
            <w:tcW w:w="2126" w:type="dxa"/>
            <w:tcBorders>
              <w:bottom w:val="single" w:sz="4" w:space="0" w:color="000000"/>
            </w:tcBorders>
          </w:tcPr>
          <w:p w14:paraId="5534D2F7" w14:textId="77777777" w:rsidR="00A85767" w:rsidRPr="007F1D5C" w:rsidRDefault="00A85767" w:rsidP="00C74C91">
            <w:pPr>
              <w:spacing w:after="0"/>
              <w:jc w:val="left"/>
              <w:rPr>
                <w:sz w:val="16"/>
                <w:szCs w:val="16"/>
              </w:rPr>
            </w:pPr>
            <w:r w:rsidRPr="007F1D5C">
              <w:rPr>
                <w:sz w:val="16"/>
                <w:szCs w:val="16"/>
              </w:rPr>
              <w:t xml:space="preserve">Academic, </w:t>
            </w:r>
            <w:proofErr w:type="gramStart"/>
            <w:r w:rsidRPr="007F1D5C">
              <w:rPr>
                <w:sz w:val="16"/>
                <w:szCs w:val="16"/>
              </w:rPr>
              <w:t>governmental</w:t>
            </w:r>
            <w:proofErr w:type="gramEnd"/>
            <w:r w:rsidRPr="007F1D5C">
              <w:rPr>
                <w:sz w:val="16"/>
                <w:szCs w:val="16"/>
              </w:rPr>
              <w:t xml:space="preserve"> and Industrial stakeholders view on relevance</w:t>
            </w:r>
          </w:p>
          <w:p w14:paraId="668E3129" w14:textId="77777777" w:rsidR="00A85767" w:rsidRPr="007F1D5C" w:rsidRDefault="00A85767" w:rsidP="00C74C91">
            <w:pPr>
              <w:spacing w:after="0"/>
              <w:jc w:val="left"/>
              <w:rPr>
                <w:sz w:val="16"/>
                <w:szCs w:val="16"/>
              </w:rPr>
            </w:pPr>
          </w:p>
        </w:tc>
        <w:tc>
          <w:tcPr>
            <w:tcW w:w="1825" w:type="dxa"/>
            <w:vMerge w:val="restart"/>
          </w:tcPr>
          <w:p w14:paraId="7800CD27" w14:textId="77777777" w:rsidR="00A85767" w:rsidRPr="007F1D5C" w:rsidRDefault="00A85767" w:rsidP="00C74C91">
            <w:pPr>
              <w:spacing w:after="0"/>
              <w:jc w:val="left"/>
              <w:rPr>
                <w:sz w:val="16"/>
                <w:szCs w:val="16"/>
              </w:rPr>
            </w:pPr>
            <w:r w:rsidRPr="007F1D5C">
              <w:rPr>
                <w:sz w:val="16"/>
                <w:szCs w:val="16"/>
              </w:rPr>
              <w:t xml:space="preserve">Evaluation by </w:t>
            </w:r>
            <w:r>
              <w:rPr>
                <w:sz w:val="16"/>
                <w:szCs w:val="16"/>
              </w:rPr>
              <w:t>QAC and external expert,</w:t>
            </w:r>
            <w:r w:rsidRPr="007F1D5C">
              <w:rPr>
                <w:sz w:val="16"/>
                <w:szCs w:val="16"/>
              </w:rPr>
              <w:t xml:space="preserve"> peers. </w:t>
            </w:r>
            <w:r w:rsidRPr="007F1D5C">
              <w:rPr>
                <w:sz w:val="16"/>
                <w:szCs w:val="16"/>
              </w:rPr>
              <w:br/>
              <w:t xml:space="preserve">Motivation expressed by stakeholders in their engagement letters, </w:t>
            </w:r>
            <w:proofErr w:type="gramStart"/>
            <w:r w:rsidRPr="007F1D5C">
              <w:rPr>
                <w:sz w:val="16"/>
                <w:szCs w:val="16"/>
              </w:rPr>
              <w:t>e-mails</w:t>
            </w:r>
            <w:proofErr w:type="gramEnd"/>
            <w:r w:rsidRPr="007F1D5C">
              <w:rPr>
                <w:sz w:val="16"/>
                <w:szCs w:val="16"/>
              </w:rPr>
              <w:t xml:space="preserve"> or web-forms. </w:t>
            </w:r>
            <w:r w:rsidRPr="007F1D5C">
              <w:rPr>
                <w:sz w:val="16"/>
                <w:szCs w:val="16"/>
              </w:rPr>
              <w:br/>
              <w:t xml:space="preserve">Review by public authorities </w:t>
            </w:r>
            <w:r>
              <w:rPr>
                <w:sz w:val="16"/>
                <w:szCs w:val="16"/>
              </w:rPr>
              <w:t xml:space="preserve"> </w:t>
            </w:r>
            <w:r w:rsidRPr="007F1D5C">
              <w:rPr>
                <w:sz w:val="16"/>
                <w:szCs w:val="16"/>
              </w:rPr>
              <w:t xml:space="preserve"> </w:t>
            </w:r>
          </w:p>
        </w:tc>
      </w:tr>
      <w:tr w:rsidR="00A85767" w:rsidRPr="007F1D5C" w14:paraId="140E00E3" w14:textId="77777777" w:rsidTr="00C74C91">
        <w:tc>
          <w:tcPr>
            <w:tcW w:w="2689" w:type="dxa"/>
            <w:tcBorders>
              <w:bottom w:val="single" w:sz="4" w:space="0" w:color="000000"/>
            </w:tcBorders>
          </w:tcPr>
          <w:p w14:paraId="015C2B7C" w14:textId="77777777" w:rsidR="00A85767" w:rsidRDefault="00A85767" w:rsidP="00C74C91">
            <w:pPr>
              <w:spacing w:after="0"/>
              <w:jc w:val="left"/>
              <w:rPr>
                <w:sz w:val="16"/>
                <w:szCs w:val="16"/>
              </w:rPr>
            </w:pPr>
            <w:r w:rsidRPr="006A085A">
              <w:rPr>
                <w:sz w:val="16"/>
                <w:szCs w:val="16"/>
              </w:rPr>
              <w:t xml:space="preserve">D1.2 EU best practices report </w:t>
            </w:r>
          </w:p>
          <w:p w14:paraId="47FCE9FF" w14:textId="77777777" w:rsidR="00A85767" w:rsidRPr="006A085A" w:rsidRDefault="00A85767" w:rsidP="00C74C91">
            <w:pPr>
              <w:spacing w:after="0"/>
              <w:jc w:val="left"/>
              <w:rPr>
                <w:sz w:val="16"/>
                <w:szCs w:val="16"/>
              </w:rPr>
            </w:pPr>
            <w:r w:rsidRPr="006A085A">
              <w:rPr>
                <w:sz w:val="16"/>
                <w:szCs w:val="16"/>
              </w:rPr>
              <w:t xml:space="preserve">D1.4 Comparative analysis report </w:t>
            </w:r>
          </w:p>
        </w:tc>
        <w:tc>
          <w:tcPr>
            <w:tcW w:w="1559" w:type="dxa"/>
            <w:vMerge/>
          </w:tcPr>
          <w:p w14:paraId="4CA9AD16" w14:textId="77777777" w:rsidR="00A85767" w:rsidRPr="007F1D5C" w:rsidRDefault="00A85767" w:rsidP="00C74C91">
            <w:pPr>
              <w:widowControl w:val="0"/>
              <w:pBdr>
                <w:top w:val="nil"/>
                <w:left w:val="nil"/>
                <w:bottom w:val="nil"/>
                <w:right w:val="nil"/>
                <w:between w:val="nil"/>
              </w:pBdr>
              <w:spacing w:after="0" w:line="276" w:lineRule="auto"/>
              <w:jc w:val="left"/>
              <w:rPr>
                <w:sz w:val="16"/>
                <w:szCs w:val="16"/>
              </w:rPr>
            </w:pPr>
          </w:p>
        </w:tc>
        <w:tc>
          <w:tcPr>
            <w:tcW w:w="1276" w:type="dxa"/>
            <w:vMerge/>
          </w:tcPr>
          <w:p w14:paraId="2461F4F1" w14:textId="77777777" w:rsidR="00A85767" w:rsidRPr="007F1D5C" w:rsidRDefault="00A85767" w:rsidP="00C74C91">
            <w:pPr>
              <w:widowControl w:val="0"/>
              <w:pBdr>
                <w:top w:val="nil"/>
                <w:left w:val="nil"/>
                <w:bottom w:val="nil"/>
                <w:right w:val="nil"/>
                <w:between w:val="nil"/>
              </w:pBdr>
              <w:spacing w:after="0" w:line="276" w:lineRule="auto"/>
              <w:jc w:val="left"/>
              <w:rPr>
                <w:sz w:val="16"/>
                <w:szCs w:val="16"/>
              </w:rPr>
            </w:pPr>
          </w:p>
        </w:tc>
        <w:tc>
          <w:tcPr>
            <w:tcW w:w="2126" w:type="dxa"/>
            <w:tcBorders>
              <w:bottom w:val="single" w:sz="4" w:space="0" w:color="000000"/>
            </w:tcBorders>
          </w:tcPr>
          <w:p w14:paraId="5CFE941F" w14:textId="77777777" w:rsidR="00A85767" w:rsidRPr="007F1D5C" w:rsidRDefault="00A85767" w:rsidP="00C74C91">
            <w:pPr>
              <w:spacing w:after="0"/>
              <w:jc w:val="left"/>
              <w:rPr>
                <w:sz w:val="16"/>
                <w:szCs w:val="16"/>
              </w:rPr>
            </w:pPr>
            <w:r w:rsidRPr="007F1D5C">
              <w:rPr>
                <w:sz w:val="16"/>
                <w:szCs w:val="16"/>
              </w:rPr>
              <w:t>Academic view on relevance</w:t>
            </w:r>
          </w:p>
          <w:p w14:paraId="2D85498C" w14:textId="77777777" w:rsidR="00A85767" w:rsidRPr="007F1D5C" w:rsidRDefault="00A85767" w:rsidP="00C74C91">
            <w:pPr>
              <w:spacing w:after="0"/>
              <w:jc w:val="left"/>
              <w:rPr>
                <w:sz w:val="16"/>
                <w:szCs w:val="16"/>
              </w:rPr>
            </w:pPr>
          </w:p>
        </w:tc>
        <w:tc>
          <w:tcPr>
            <w:tcW w:w="1825" w:type="dxa"/>
            <w:vMerge/>
          </w:tcPr>
          <w:p w14:paraId="6D6342FE" w14:textId="77777777" w:rsidR="00A85767" w:rsidRPr="007F1D5C" w:rsidRDefault="00A85767" w:rsidP="00C74C91">
            <w:pPr>
              <w:widowControl w:val="0"/>
              <w:pBdr>
                <w:top w:val="nil"/>
                <w:left w:val="nil"/>
                <w:bottom w:val="nil"/>
                <w:right w:val="nil"/>
                <w:between w:val="nil"/>
              </w:pBdr>
              <w:spacing w:after="0" w:line="276" w:lineRule="auto"/>
              <w:jc w:val="left"/>
              <w:rPr>
                <w:sz w:val="16"/>
                <w:szCs w:val="16"/>
              </w:rPr>
            </w:pPr>
          </w:p>
        </w:tc>
      </w:tr>
      <w:tr w:rsidR="00A85767" w:rsidRPr="007F1D5C" w14:paraId="6F56629C" w14:textId="77777777" w:rsidTr="00C74C91">
        <w:tc>
          <w:tcPr>
            <w:tcW w:w="2689" w:type="dxa"/>
            <w:tcBorders>
              <w:bottom w:val="single" w:sz="4" w:space="0" w:color="000000"/>
            </w:tcBorders>
          </w:tcPr>
          <w:p w14:paraId="7844CC9E" w14:textId="77777777" w:rsidR="00A85767" w:rsidRPr="000D256C" w:rsidRDefault="00A85767" w:rsidP="00C74C91">
            <w:pPr>
              <w:jc w:val="left"/>
              <w:rPr>
                <w:sz w:val="16"/>
                <w:szCs w:val="16"/>
              </w:rPr>
            </w:pPr>
            <w:r w:rsidRPr="000D256C">
              <w:rPr>
                <w:sz w:val="16"/>
                <w:szCs w:val="16"/>
              </w:rPr>
              <w:t xml:space="preserve">D2.1 Design of train-the-trainer programs on DRRM </w:t>
            </w:r>
          </w:p>
          <w:p w14:paraId="026AC688" w14:textId="77777777" w:rsidR="00A85767" w:rsidRPr="000D256C" w:rsidRDefault="00A85767" w:rsidP="00C74C91">
            <w:pPr>
              <w:jc w:val="left"/>
              <w:rPr>
                <w:sz w:val="16"/>
                <w:szCs w:val="16"/>
              </w:rPr>
            </w:pPr>
            <w:r w:rsidRPr="000D256C">
              <w:rPr>
                <w:sz w:val="16"/>
                <w:szCs w:val="16"/>
              </w:rPr>
              <w:t>D2.3 Training for innovative teaching methods</w:t>
            </w:r>
          </w:p>
          <w:p w14:paraId="554F1012" w14:textId="77777777" w:rsidR="00A85767" w:rsidRDefault="00A85767" w:rsidP="00C74C91">
            <w:pPr>
              <w:spacing w:after="0"/>
              <w:jc w:val="left"/>
              <w:rPr>
                <w:sz w:val="16"/>
                <w:szCs w:val="16"/>
              </w:rPr>
            </w:pPr>
            <w:r w:rsidRPr="000D256C">
              <w:rPr>
                <w:sz w:val="16"/>
                <w:szCs w:val="16"/>
              </w:rPr>
              <w:t xml:space="preserve"> D2.4 Short-term mobilities and internships for teachers in EU</w:t>
            </w:r>
            <w:r w:rsidRPr="007F1D5C">
              <w:rPr>
                <w:sz w:val="16"/>
                <w:szCs w:val="16"/>
              </w:rPr>
              <w:t xml:space="preserve"> </w:t>
            </w:r>
          </w:p>
          <w:p w14:paraId="55285303" w14:textId="77777777" w:rsidR="00A85767" w:rsidRPr="007F1D5C" w:rsidRDefault="00A85767" w:rsidP="00C74C91">
            <w:pPr>
              <w:spacing w:after="0"/>
              <w:jc w:val="left"/>
              <w:rPr>
                <w:sz w:val="16"/>
                <w:szCs w:val="16"/>
              </w:rPr>
            </w:pPr>
            <w:r w:rsidRPr="007F1D5C">
              <w:rPr>
                <w:sz w:val="16"/>
                <w:szCs w:val="16"/>
              </w:rPr>
              <w:t>D2.6: Acquisition of equipment</w:t>
            </w:r>
            <w:r>
              <w:rPr>
                <w:sz w:val="16"/>
                <w:szCs w:val="16"/>
              </w:rPr>
              <w:br/>
            </w:r>
          </w:p>
        </w:tc>
        <w:tc>
          <w:tcPr>
            <w:tcW w:w="1559" w:type="dxa"/>
            <w:tcBorders>
              <w:bottom w:val="single" w:sz="4" w:space="0" w:color="000000"/>
            </w:tcBorders>
          </w:tcPr>
          <w:p w14:paraId="07058E15" w14:textId="77777777" w:rsidR="00A85767" w:rsidRPr="007F1D5C" w:rsidRDefault="00A85767" w:rsidP="00C74C91">
            <w:pPr>
              <w:jc w:val="left"/>
              <w:rPr>
                <w:sz w:val="16"/>
                <w:szCs w:val="16"/>
              </w:rPr>
            </w:pPr>
            <w:r w:rsidRPr="007F1D5C">
              <w:rPr>
                <w:b/>
                <w:sz w:val="16"/>
                <w:szCs w:val="16"/>
              </w:rPr>
              <w:t>Preconditions for efficient project curriculum implementation created</w:t>
            </w:r>
          </w:p>
        </w:tc>
        <w:tc>
          <w:tcPr>
            <w:tcW w:w="1276" w:type="dxa"/>
            <w:tcBorders>
              <w:bottom w:val="single" w:sz="4" w:space="0" w:color="000000"/>
            </w:tcBorders>
          </w:tcPr>
          <w:p w14:paraId="7B2875FF" w14:textId="77777777" w:rsidR="00A85767" w:rsidRPr="007F1D5C" w:rsidRDefault="00A85767" w:rsidP="00C74C91">
            <w:pPr>
              <w:spacing w:after="0"/>
              <w:jc w:val="left"/>
              <w:rPr>
                <w:sz w:val="16"/>
                <w:szCs w:val="16"/>
              </w:rPr>
            </w:pPr>
            <w:r w:rsidRPr="007F1D5C">
              <w:rPr>
                <w:sz w:val="16"/>
                <w:szCs w:val="16"/>
              </w:rPr>
              <w:t>HEIs</w:t>
            </w:r>
          </w:p>
        </w:tc>
        <w:tc>
          <w:tcPr>
            <w:tcW w:w="2126" w:type="dxa"/>
            <w:tcBorders>
              <w:bottom w:val="single" w:sz="4" w:space="0" w:color="000000"/>
            </w:tcBorders>
          </w:tcPr>
          <w:p w14:paraId="5A43A495" w14:textId="77777777" w:rsidR="00A85767" w:rsidRPr="007F1D5C" w:rsidRDefault="00A85767" w:rsidP="00C74C91">
            <w:pPr>
              <w:spacing w:after="0"/>
              <w:jc w:val="left"/>
              <w:rPr>
                <w:sz w:val="16"/>
                <w:szCs w:val="16"/>
              </w:rPr>
            </w:pPr>
            <w:r w:rsidRPr="007F1D5C">
              <w:rPr>
                <w:sz w:val="16"/>
                <w:szCs w:val="16"/>
              </w:rPr>
              <w:t xml:space="preserve">Procurement purchased, </w:t>
            </w:r>
            <w:proofErr w:type="gramStart"/>
            <w:r w:rsidRPr="007F1D5C">
              <w:rPr>
                <w:sz w:val="16"/>
                <w:szCs w:val="16"/>
              </w:rPr>
              <w:t>installed</w:t>
            </w:r>
            <w:proofErr w:type="gramEnd"/>
            <w:r w:rsidRPr="007F1D5C">
              <w:rPr>
                <w:sz w:val="16"/>
                <w:szCs w:val="16"/>
              </w:rPr>
              <w:t xml:space="preserve"> and used. Teachers trained for new courses</w:t>
            </w:r>
          </w:p>
          <w:p w14:paraId="700DC629" w14:textId="77777777" w:rsidR="00A85767" w:rsidRPr="007F1D5C" w:rsidRDefault="00A85767" w:rsidP="00C74C91">
            <w:pPr>
              <w:spacing w:after="0"/>
              <w:jc w:val="left"/>
              <w:rPr>
                <w:sz w:val="16"/>
                <w:szCs w:val="16"/>
              </w:rPr>
            </w:pPr>
            <w:r w:rsidRPr="007F1D5C">
              <w:rPr>
                <w:sz w:val="16"/>
                <w:szCs w:val="16"/>
              </w:rPr>
              <w:t>Academic stakeholders view on relevance</w:t>
            </w:r>
          </w:p>
          <w:p w14:paraId="5B781186" w14:textId="77777777" w:rsidR="00A85767" w:rsidRPr="007F1D5C" w:rsidRDefault="00A85767" w:rsidP="00C74C91">
            <w:pPr>
              <w:spacing w:after="0"/>
              <w:jc w:val="left"/>
              <w:rPr>
                <w:sz w:val="16"/>
                <w:szCs w:val="16"/>
              </w:rPr>
            </w:pPr>
          </w:p>
        </w:tc>
        <w:tc>
          <w:tcPr>
            <w:tcW w:w="1825" w:type="dxa"/>
            <w:tcBorders>
              <w:bottom w:val="single" w:sz="4" w:space="0" w:color="000000"/>
            </w:tcBorders>
          </w:tcPr>
          <w:p w14:paraId="28451A9F" w14:textId="77777777" w:rsidR="00A85767" w:rsidRPr="007F1D5C" w:rsidRDefault="00A85767" w:rsidP="00C74C91">
            <w:pPr>
              <w:spacing w:after="0"/>
              <w:jc w:val="left"/>
              <w:rPr>
                <w:sz w:val="16"/>
                <w:szCs w:val="16"/>
              </w:rPr>
            </w:pPr>
            <w:r w:rsidRPr="007F1D5C">
              <w:rPr>
                <w:sz w:val="16"/>
                <w:szCs w:val="16"/>
              </w:rPr>
              <w:t xml:space="preserve">Evaluation by </w:t>
            </w:r>
            <w:r>
              <w:rPr>
                <w:sz w:val="16"/>
                <w:szCs w:val="16"/>
              </w:rPr>
              <w:t>QAC</w:t>
            </w:r>
            <w:r w:rsidRPr="007F1D5C">
              <w:rPr>
                <w:sz w:val="16"/>
                <w:szCs w:val="16"/>
              </w:rPr>
              <w:t>, students and teachers</w:t>
            </w:r>
          </w:p>
          <w:p w14:paraId="7E1B1089" w14:textId="77777777" w:rsidR="00A85767" w:rsidRPr="007F1D5C" w:rsidRDefault="00A85767" w:rsidP="00C74C91">
            <w:pPr>
              <w:spacing w:after="0"/>
              <w:jc w:val="left"/>
              <w:rPr>
                <w:sz w:val="16"/>
                <w:szCs w:val="16"/>
              </w:rPr>
            </w:pPr>
            <w:r w:rsidRPr="007F1D5C">
              <w:rPr>
                <w:sz w:val="16"/>
                <w:szCs w:val="16"/>
              </w:rPr>
              <w:t xml:space="preserve">Motivation expressed by stakeholders in their engagement letters, </w:t>
            </w:r>
            <w:proofErr w:type="gramStart"/>
            <w:r w:rsidRPr="007F1D5C">
              <w:rPr>
                <w:sz w:val="16"/>
                <w:szCs w:val="16"/>
              </w:rPr>
              <w:t>e-mails</w:t>
            </w:r>
            <w:proofErr w:type="gramEnd"/>
            <w:r w:rsidRPr="007F1D5C">
              <w:rPr>
                <w:sz w:val="16"/>
                <w:szCs w:val="16"/>
              </w:rPr>
              <w:t xml:space="preserve"> or web-forms</w:t>
            </w:r>
          </w:p>
        </w:tc>
      </w:tr>
      <w:tr w:rsidR="00A85767" w:rsidRPr="007F1D5C" w14:paraId="4A4E1F7D" w14:textId="77777777" w:rsidTr="00C74C91">
        <w:tc>
          <w:tcPr>
            <w:tcW w:w="2689" w:type="dxa"/>
            <w:tcBorders>
              <w:bottom w:val="single" w:sz="4" w:space="0" w:color="000000"/>
            </w:tcBorders>
          </w:tcPr>
          <w:p w14:paraId="6011EAD7" w14:textId="77777777" w:rsidR="00A85767" w:rsidRPr="000D256C" w:rsidRDefault="00A85767" w:rsidP="00C74C91">
            <w:pPr>
              <w:jc w:val="left"/>
              <w:rPr>
                <w:sz w:val="16"/>
                <w:szCs w:val="16"/>
              </w:rPr>
            </w:pPr>
            <w:r w:rsidRPr="000D256C">
              <w:rPr>
                <w:sz w:val="16"/>
                <w:szCs w:val="16"/>
              </w:rPr>
              <w:t>D2.5 Development of online modules</w:t>
            </w:r>
          </w:p>
          <w:p w14:paraId="2A6B10CD" w14:textId="77777777" w:rsidR="00A85767" w:rsidRPr="000D256C" w:rsidRDefault="00A85767" w:rsidP="00C74C91">
            <w:pPr>
              <w:jc w:val="left"/>
              <w:rPr>
                <w:sz w:val="16"/>
                <w:szCs w:val="16"/>
              </w:rPr>
            </w:pPr>
            <w:r w:rsidRPr="000D256C">
              <w:rPr>
                <w:sz w:val="16"/>
                <w:szCs w:val="16"/>
              </w:rPr>
              <w:t>D3.1 Defining learning outcomes of new or updated curricula in IOR HEIs</w:t>
            </w:r>
          </w:p>
          <w:p w14:paraId="68704204" w14:textId="77777777" w:rsidR="00A85767" w:rsidRPr="000D256C" w:rsidRDefault="00A85767" w:rsidP="00C74C91">
            <w:pPr>
              <w:jc w:val="left"/>
              <w:rPr>
                <w:sz w:val="16"/>
                <w:szCs w:val="16"/>
              </w:rPr>
            </w:pPr>
            <w:r w:rsidRPr="000D256C">
              <w:rPr>
                <w:sz w:val="16"/>
                <w:szCs w:val="16"/>
              </w:rPr>
              <w:t>D3.2 Elaboration of course descriptors</w:t>
            </w:r>
          </w:p>
        </w:tc>
        <w:tc>
          <w:tcPr>
            <w:tcW w:w="1559" w:type="dxa"/>
            <w:tcBorders>
              <w:bottom w:val="single" w:sz="4" w:space="0" w:color="000000"/>
            </w:tcBorders>
          </w:tcPr>
          <w:p w14:paraId="35A1807A" w14:textId="77777777" w:rsidR="00A85767" w:rsidRPr="007F1D5C" w:rsidRDefault="00A85767" w:rsidP="00C74C91">
            <w:pPr>
              <w:jc w:val="left"/>
              <w:rPr>
                <w:sz w:val="16"/>
                <w:szCs w:val="16"/>
              </w:rPr>
            </w:pPr>
            <w:r w:rsidRPr="007F1D5C">
              <w:rPr>
                <w:b/>
                <w:sz w:val="16"/>
                <w:szCs w:val="16"/>
              </w:rPr>
              <w:t xml:space="preserve">Project curriculum, courses, parts of courses created in accordance </w:t>
            </w:r>
            <w:proofErr w:type="gramStart"/>
            <w:r w:rsidRPr="007F1D5C">
              <w:rPr>
                <w:b/>
                <w:sz w:val="16"/>
                <w:szCs w:val="16"/>
              </w:rPr>
              <w:t>to</w:t>
            </w:r>
            <w:proofErr w:type="gramEnd"/>
            <w:r w:rsidRPr="007F1D5C">
              <w:rPr>
                <w:b/>
                <w:sz w:val="16"/>
                <w:szCs w:val="16"/>
              </w:rPr>
              <w:t xml:space="preserve"> stakeholder requirements </w:t>
            </w:r>
          </w:p>
        </w:tc>
        <w:tc>
          <w:tcPr>
            <w:tcW w:w="1276" w:type="dxa"/>
            <w:tcBorders>
              <w:bottom w:val="single" w:sz="4" w:space="0" w:color="000000"/>
            </w:tcBorders>
          </w:tcPr>
          <w:p w14:paraId="0FCA86D0" w14:textId="77777777" w:rsidR="00A85767" w:rsidRPr="007F1D5C" w:rsidRDefault="00A85767" w:rsidP="00C74C91">
            <w:pPr>
              <w:spacing w:after="0"/>
              <w:jc w:val="left"/>
              <w:rPr>
                <w:sz w:val="16"/>
                <w:szCs w:val="16"/>
              </w:rPr>
            </w:pPr>
            <w:r w:rsidRPr="007F1D5C">
              <w:rPr>
                <w:sz w:val="16"/>
                <w:szCs w:val="16"/>
              </w:rPr>
              <w:t xml:space="preserve">HEIs, </w:t>
            </w:r>
            <w:r>
              <w:rPr>
                <w:sz w:val="16"/>
                <w:szCs w:val="16"/>
              </w:rPr>
              <w:t xml:space="preserve">DRRM </w:t>
            </w:r>
            <w:r w:rsidRPr="007F1D5C">
              <w:rPr>
                <w:sz w:val="16"/>
                <w:szCs w:val="16"/>
              </w:rPr>
              <w:t>Authorities, Geoinformatics industry</w:t>
            </w:r>
          </w:p>
        </w:tc>
        <w:tc>
          <w:tcPr>
            <w:tcW w:w="2126" w:type="dxa"/>
            <w:tcBorders>
              <w:bottom w:val="single" w:sz="4" w:space="0" w:color="000000"/>
            </w:tcBorders>
          </w:tcPr>
          <w:p w14:paraId="67A29FC5" w14:textId="77777777" w:rsidR="00A85767" w:rsidRPr="007F1D5C" w:rsidRDefault="00A85767" w:rsidP="00C74C91">
            <w:pPr>
              <w:spacing w:after="0"/>
              <w:jc w:val="left"/>
              <w:rPr>
                <w:sz w:val="16"/>
                <w:szCs w:val="16"/>
              </w:rPr>
            </w:pPr>
            <w:r w:rsidRPr="007F1D5C">
              <w:rPr>
                <w:sz w:val="16"/>
                <w:szCs w:val="16"/>
              </w:rPr>
              <w:t xml:space="preserve">Academic, </w:t>
            </w:r>
            <w:proofErr w:type="gramStart"/>
            <w:r w:rsidRPr="007F1D5C">
              <w:rPr>
                <w:sz w:val="16"/>
                <w:szCs w:val="16"/>
              </w:rPr>
              <w:t>governmental</w:t>
            </w:r>
            <w:proofErr w:type="gramEnd"/>
            <w:r w:rsidRPr="007F1D5C">
              <w:rPr>
                <w:sz w:val="16"/>
                <w:szCs w:val="16"/>
              </w:rPr>
              <w:t xml:space="preserve"> and Industrial stakeholders view on relevance</w:t>
            </w:r>
          </w:p>
          <w:p w14:paraId="64D829F9" w14:textId="77777777" w:rsidR="00A85767" w:rsidRPr="007F1D5C" w:rsidRDefault="00A85767" w:rsidP="00C74C91">
            <w:pPr>
              <w:spacing w:after="0"/>
              <w:jc w:val="left"/>
              <w:rPr>
                <w:sz w:val="16"/>
                <w:szCs w:val="16"/>
              </w:rPr>
            </w:pPr>
          </w:p>
        </w:tc>
        <w:tc>
          <w:tcPr>
            <w:tcW w:w="1825" w:type="dxa"/>
          </w:tcPr>
          <w:p w14:paraId="53CF1464" w14:textId="77777777" w:rsidR="00A85767" w:rsidRPr="007F1D5C" w:rsidRDefault="00A85767" w:rsidP="00C74C91">
            <w:pPr>
              <w:spacing w:after="0"/>
              <w:jc w:val="left"/>
              <w:rPr>
                <w:sz w:val="16"/>
                <w:szCs w:val="16"/>
              </w:rPr>
            </w:pPr>
            <w:r w:rsidRPr="007F1D5C">
              <w:rPr>
                <w:sz w:val="16"/>
                <w:szCs w:val="16"/>
              </w:rPr>
              <w:t xml:space="preserve">Evaluation by </w:t>
            </w:r>
            <w:r>
              <w:rPr>
                <w:sz w:val="16"/>
                <w:szCs w:val="16"/>
              </w:rPr>
              <w:t>QAC and external</w:t>
            </w:r>
            <w:r w:rsidRPr="007F1D5C">
              <w:rPr>
                <w:sz w:val="16"/>
                <w:szCs w:val="16"/>
              </w:rPr>
              <w:t xml:space="preserve"> </w:t>
            </w:r>
            <w:r>
              <w:rPr>
                <w:sz w:val="16"/>
                <w:szCs w:val="16"/>
              </w:rPr>
              <w:t>expert</w:t>
            </w:r>
            <w:r w:rsidRPr="007F1D5C">
              <w:rPr>
                <w:sz w:val="16"/>
                <w:szCs w:val="16"/>
              </w:rPr>
              <w:t xml:space="preserve">. </w:t>
            </w:r>
            <w:r w:rsidRPr="007F1D5C">
              <w:rPr>
                <w:sz w:val="16"/>
                <w:szCs w:val="16"/>
              </w:rPr>
              <w:br/>
              <w:t xml:space="preserve">Motivation expressed by stakeholders in their engagement letters, </w:t>
            </w:r>
            <w:proofErr w:type="gramStart"/>
            <w:r w:rsidRPr="007F1D5C">
              <w:rPr>
                <w:sz w:val="16"/>
                <w:szCs w:val="16"/>
              </w:rPr>
              <w:t>e-mails</w:t>
            </w:r>
            <w:proofErr w:type="gramEnd"/>
            <w:r w:rsidRPr="007F1D5C">
              <w:rPr>
                <w:sz w:val="16"/>
                <w:szCs w:val="16"/>
              </w:rPr>
              <w:t xml:space="preserve"> or web-forms. </w:t>
            </w:r>
            <w:r w:rsidRPr="007F1D5C">
              <w:rPr>
                <w:sz w:val="16"/>
                <w:szCs w:val="16"/>
              </w:rPr>
              <w:br/>
              <w:t xml:space="preserve">Review by public authorities </w:t>
            </w:r>
            <w:r>
              <w:rPr>
                <w:sz w:val="16"/>
                <w:szCs w:val="16"/>
              </w:rPr>
              <w:t xml:space="preserve"> </w:t>
            </w:r>
            <w:r w:rsidRPr="007F1D5C">
              <w:rPr>
                <w:sz w:val="16"/>
                <w:szCs w:val="16"/>
              </w:rPr>
              <w:t xml:space="preserve"> </w:t>
            </w:r>
          </w:p>
        </w:tc>
      </w:tr>
      <w:tr w:rsidR="00A85767" w:rsidRPr="007F1D5C" w14:paraId="38931549" w14:textId="77777777" w:rsidTr="00C74C91">
        <w:tc>
          <w:tcPr>
            <w:tcW w:w="2689" w:type="dxa"/>
          </w:tcPr>
          <w:p w14:paraId="25E95E48" w14:textId="701841AF" w:rsidR="00A85767" w:rsidRPr="00E5327C" w:rsidRDefault="00A85767" w:rsidP="00C74C91">
            <w:pPr>
              <w:spacing w:before="0" w:after="0" w:line="276" w:lineRule="auto"/>
              <w:rPr>
                <w:b/>
                <w:bCs/>
                <w:sz w:val="16"/>
                <w:szCs w:val="16"/>
                <w:lang w:eastAsia="sv-SE"/>
              </w:rPr>
            </w:pPr>
            <w:r w:rsidRPr="00E5327C">
              <w:rPr>
                <w:sz w:val="16"/>
                <w:szCs w:val="16"/>
              </w:rPr>
              <w:t xml:space="preserve">D5.3 Awareness campaign at </w:t>
            </w:r>
            <w:r w:rsidR="00FD6720">
              <w:rPr>
                <w:sz w:val="16"/>
                <w:szCs w:val="16"/>
              </w:rPr>
              <w:t>u</w:t>
            </w:r>
            <w:r w:rsidRPr="00E5327C">
              <w:rPr>
                <w:sz w:val="16"/>
                <w:szCs w:val="16"/>
              </w:rPr>
              <w:t>niversities and other stakeholders</w:t>
            </w:r>
          </w:p>
          <w:p w14:paraId="04D2AD01" w14:textId="1CC7550E" w:rsidR="00A85767" w:rsidRPr="00E5327C" w:rsidRDefault="00A85767" w:rsidP="00C74C91">
            <w:pPr>
              <w:spacing w:after="0"/>
              <w:jc w:val="left"/>
              <w:rPr>
                <w:sz w:val="16"/>
                <w:szCs w:val="16"/>
              </w:rPr>
            </w:pPr>
            <w:r>
              <w:rPr>
                <w:sz w:val="16"/>
                <w:szCs w:val="16"/>
              </w:rPr>
              <w:br/>
            </w:r>
          </w:p>
        </w:tc>
        <w:tc>
          <w:tcPr>
            <w:tcW w:w="1559" w:type="dxa"/>
          </w:tcPr>
          <w:p w14:paraId="21439F5C" w14:textId="77777777" w:rsidR="00A85767" w:rsidRPr="007F1D5C" w:rsidRDefault="00A85767" w:rsidP="00C74C91">
            <w:pPr>
              <w:jc w:val="left"/>
              <w:rPr>
                <w:sz w:val="16"/>
                <w:szCs w:val="16"/>
              </w:rPr>
            </w:pPr>
            <w:r w:rsidRPr="007F1D5C">
              <w:rPr>
                <w:b/>
                <w:sz w:val="16"/>
                <w:szCs w:val="16"/>
              </w:rPr>
              <w:t>Better access to national and international markets</w:t>
            </w:r>
          </w:p>
        </w:tc>
        <w:tc>
          <w:tcPr>
            <w:tcW w:w="1276" w:type="dxa"/>
          </w:tcPr>
          <w:p w14:paraId="3A455567" w14:textId="77777777" w:rsidR="00A85767" w:rsidRPr="007F1D5C" w:rsidRDefault="00A85767" w:rsidP="00C74C91">
            <w:pPr>
              <w:spacing w:after="0"/>
              <w:jc w:val="left"/>
              <w:rPr>
                <w:sz w:val="16"/>
                <w:szCs w:val="16"/>
              </w:rPr>
            </w:pPr>
            <w:r w:rsidRPr="007F1D5C">
              <w:rPr>
                <w:sz w:val="16"/>
                <w:szCs w:val="16"/>
              </w:rPr>
              <w:t xml:space="preserve">HEIs, </w:t>
            </w:r>
            <w:r>
              <w:rPr>
                <w:sz w:val="16"/>
                <w:szCs w:val="16"/>
              </w:rPr>
              <w:t xml:space="preserve">DRRM bodies, academic society, </w:t>
            </w:r>
            <w:r w:rsidRPr="007F1D5C">
              <w:rPr>
                <w:sz w:val="16"/>
                <w:szCs w:val="16"/>
              </w:rPr>
              <w:t>GI industry</w:t>
            </w:r>
          </w:p>
        </w:tc>
        <w:tc>
          <w:tcPr>
            <w:tcW w:w="2126" w:type="dxa"/>
          </w:tcPr>
          <w:p w14:paraId="10EA271D" w14:textId="77777777" w:rsidR="00A85767" w:rsidRPr="007F1D5C" w:rsidRDefault="00A85767" w:rsidP="00C74C91">
            <w:pPr>
              <w:spacing w:after="0"/>
              <w:jc w:val="left"/>
              <w:rPr>
                <w:sz w:val="16"/>
                <w:szCs w:val="16"/>
              </w:rPr>
            </w:pPr>
            <w:r w:rsidRPr="007F1D5C">
              <w:rPr>
                <w:sz w:val="16"/>
                <w:szCs w:val="16"/>
              </w:rPr>
              <w:t>HEI’s</w:t>
            </w:r>
            <w:r>
              <w:rPr>
                <w:sz w:val="16"/>
                <w:szCs w:val="16"/>
              </w:rPr>
              <w:t>, DRRM bodies</w:t>
            </w:r>
            <w:r w:rsidRPr="007F1D5C">
              <w:rPr>
                <w:sz w:val="16"/>
                <w:szCs w:val="16"/>
              </w:rPr>
              <w:t xml:space="preserve"> and GI industrial partners express better access to national and international markets</w:t>
            </w:r>
          </w:p>
        </w:tc>
        <w:tc>
          <w:tcPr>
            <w:tcW w:w="1825" w:type="dxa"/>
          </w:tcPr>
          <w:p w14:paraId="01EB3D16" w14:textId="77777777" w:rsidR="00A85767" w:rsidRPr="007F1D5C" w:rsidRDefault="00A85767" w:rsidP="00C74C91">
            <w:pPr>
              <w:spacing w:after="0"/>
              <w:jc w:val="left"/>
              <w:rPr>
                <w:sz w:val="16"/>
                <w:szCs w:val="16"/>
              </w:rPr>
            </w:pPr>
            <w:r w:rsidRPr="007F1D5C">
              <w:rPr>
                <w:sz w:val="16"/>
                <w:szCs w:val="16"/>
              </w:rPr>
              <w:t xml:space="preserve">Evaluation by </w:t>
            </w:r>
            <w:r>
              <w:rPr>
                <w:sz w:val="16"/>
                <w:szCs w:val="16"/>
              </w:rPr>
              <w:t>QAC</w:t>
            </w:r>
            <w:r w:rsidRPr="007F1D5C">
              <w:rPr>
                <w:sz w:val="16"/>
                <w:szCs w:val="16"/>
              </w:rPr>
              <w:t>, peers</w:t>
            </w:r>
          </w:p>
        </w:tc>
      </w:tr>
      <w:tr w:rsidR="00A85767" w:rsidRPr="007F1D5C" w14:paraId="39469A2C" w14:textId="77777777" w:rsidTr="00C74C91">
        <w:tc>
          <w:tcPr>
            <w:tcW w:w="2689" w:type="dxa"/>
          </w:tcPr>
          <w:p w14:paraId="7DA4765F" w14:textId="77777777" w:rsidR="00A85767" w:rsidRPr="00A85767" w:rsidRDefault="00A85767" w:rsidP="00C74C91">
            <w:pPr>
              <w:spacing w:before="0" w:after="0" w:line="276" w:lineRule="auto"/>
              <w:rPr>
                <w:sz w:val="16"/>
                <w:szCs w:val="16"/>
                <w:lang w:val="fr-FR"/>
              </w:rPr>
            </w:pPr>
            <w:r w:rsidRPr="00A85767">
              <w:rPr>
                <w:sz w:val="16"/>
                <w:szCs w:val="16"/>
                <w:lang w:val="fr-FR"/>
              </w:rPr>
              <w:t>D6.2.2 Communication Plan</w:t>
            </w:r>
          </w:p>
          <w:p w14:paraId="295E1E16" w14:textId="77777777" w:rsidR="00A85767" w:rsidRPr="00A85767" w:rsidRDefault="00A85767" w:rsidP="00C74C91">
            <w:pPr>
              <w:spacing w:after="0"/>
              <w:jc w:val="left"/>
              <w:rPr>
                <w:sz w:val="16"/>
                <w:szCs w:val="16"/>
                <w:lang w:val="fr-FR"/>
              </w:rPr>
            </w:pPr>
            <w:r w:rsidRPr="00A85767">
              <w:rPr>
                <w:sz w:val="16"/>
                <w:szCs w:val="16"/>
                <w:lang w:val="fr-FR"/>
              </w:rPr>
              <w:t>D6.2.3 Dissemination &amp; Exploitation Plan</w:t>
            </w:r>
          </w:p>
          <w:p w14:paraId="1AB50A56" w14:textId="77777777" w:rsidR="00A85767" w:rsidRPr="00E5327C" w:rsidRDefault="00A85767" w:rsidP="00C74C91">
            <w:pPr>
              <w:spacing w:after="0"/>
              <w:jc w:val="left"/>
              <w:rPr>
                <w:b/>
                <w:bCs/>
                <w:sz w:val="16"/>
                <w:szCs w:val="16"/>
                <w:lang w:eastAsia="sv-SE"/>
              </w:rPr>
            </w:pPr>
            <w:r w:rsidRPr="00E5327C">
              <w:rPr>
                <w:sz w:val="16"/>
                <w:szCs w:val="16"/>
              </w:rPr>
              <w:t>D5.1 Development and maintenance of project website and social media</w:t>
            </w:r>
          </w:p>
          <w:p w14:paraId="2E5A3EA3" w14:textId="77777777" w:rsidR="00A85767" w:rsidRPr="007F1D5C" w:rsidRDefault="00A85767" w:rsidP="00C74C91">
            <w:pPr>
              <w:spacing w:after="0"/>
              <w:jc w:val="left"/>
              <w:rPr>
                <w:sz w:val="16"/>
                <w:szCs w:val="16"/>
              </w:rPr>
            </w:pPr>
            <w:r w:rsidRPr="00E5327C">
              <w:rPr>
                <w:sz w:val="16"/>
                <w:szCs w:val="16"/>
              </w:rPr>
              <w:t>D5.2 Organization of promotional material, round tables, national and international conferences</w:t>
            </w:r>
            <w:r>
              <w:rPr>
                <w:sz w:val="16"/>
                <w:szCs w:val="16"/>
              </w:rPr>
              <w:br/>
            </w:r>
          </w:p>
        </w:tc>
        <w:tc>
          <w:tcPr>
            <w:tcW w:w="1559" w:type="dxa"/>
          </w:tcPr>
          <w:p w14:paraId="5721D24C" w14:textId="77777777" w:rsidR="00A85767" w:rsidRPr="007F1D5C" w:rsidRDefault="00A85767" w:rsidP="00C74C91">
            <w:pPr>
              <w:jc w:val="left"/>
              <w:rPr>
                <w:sz w:val="16"/>
                <w:szCs w:val="16"/>
              </w:rPr>
            </w:pPr>
            <w:r w:rsidRPr="007F1D5C">
              <w:rPr>
                <w:b/>
                <w:sz w:val="16"/>
                <w:szCs w:val="16"/>
              </w:rPr>
              <w:t>The project contributes to future collaborations</w:t>
            </w:r>
          </w:p>
        </w:tc>
        <w:tc>
          <w:tcPr>
            <w:tcW w:w="1276" w:type="dxa"/>
          </w:tcPr>
          <w:p w14:paraId="478D9AB4" w14:textId="77777777" w:rsidR="00A85767" w:rsidRPr="007F1D5C" w:rsidRDefault="00A85767" w:rsidP="00C74C91">
            <w:pPr>
              <w:spacing w:after="0"/>
              <w:jc w:val="left"/>
              <w:rPr>
                <w:sz w:val="16"/>
                <w:szCs w:val="16"/>
                <w:lang w:val="de-DE"/>
              </w:rPr>
            </w:pPr>
            <w:r w:rsidRPr="007F1D5C">
              <w:rPr>
                <w:sz w:val="16"/>
                <w:szCs w:val="16"/>
                <w:lang w:val="de-DE"/>
              </w:rPr>
              <w:t xml:space="preserve">HEIs, </w:t>
            </w:r>
            <w:r>
              <w:rPr>
                <w:sz w:val="16"/>
                <w:szCs w:val="16"/>
                <w:lang w:val="de-DE"/>
              </w:rPr>
              <w:t>DRRM</w:t>
            </w:r>
            <w:r w:rsidRPr="007F1D5C">
              <w:rPr>
                <w:sz w:val="16"/>
                <w:szCs w:val="16"/>
                <w:lang w:val="de-DE"/>
              </w:rPr>
              <w:t xml:space="preserve"> </w:t>
            </w:r>
            <w:r w:rsidRPr="00F83C64">
              <w:rPr>
                <w:sz w:val="16"/>
                <w:szCs w:val="16"/>
                <w:lang w:val="de-DE"/>
              </w:rPr>
              <w:t>bodies</w:t>
            </w:r>
            <w:r w:rsidRPr="007F1D5C">
              <w:rPr>
                <w:sz w:val="16"/>
                <w:szCs w:val="16"/>
                <w:lang w:val="de-DE"/>
              </w:rPr>
              <w:t xml:space="preserve">, GI </w:t>
            </w:r>
            <w:r w:rsidRPr="00F83C64">
              <w:rPr>
                <w:sz w:val="16"/>
                <w:szCs w:val="16"/>
                <w:lang w:val="de-DE"/>
              </w:rPr>
              <w:t>industry</w:t>
            </w:r>
            <w:r w:rsidRPr="007F1D5C">
              <w:rPr>
                <w:sz w:val="16"/>
                <w:szCs w:val="16"/>
                <w:lang w:val="de-DE"/>
              </w:rPr>
              <w:t>, EU</w:t>
            </w:r>
          </w:p>
        </w:tc>
        <w:tc>
          <w:tcPr>
            <w:tcW w:w="2126" w:type="dxa"/>
          </w:tcPr>
          <w:p w14:paraId="1E74D737" w14:textId="77777777" w:rsidR="00A85767" w:rsidRPr="007F1D5C" w:rsidRDefault="00A85767" w:rsidP="00C74C91">
            <w:pPr>
              <w:spacing w:after="0"/>
              <w:jc w:val="left"/>
              <w:rPr>
                <w:sz w:val="16"/>
                <w:szCs w:val="16"/>
              </w:rPr>
            </w:pPr>
            <w:r w:rsidRPr="007F1D5C">
              <w:rPr>
                <w:sz w:val="16"/>
                <w:szCs w:val="16"/>
              </w:rPr>
              <w:t>Exploitation actions</w:t>
            </w:r>
          </w:p>
          <w:p w14:paraId="03711B12" w14:textId="77777777" w:rsidR="00A85767" w:rsidRPr="007F1D5C" w:rsidRDefault="00A85767" w:rsidP="00C74C91">
            <w:pPr>
              <w:spacing w:after="0"/>
              <w:jc w:val="left"/>
              <w:rPr>
                <w:sz w:val="16"/>
                <w:szCs w:val="16"/>
              </w:rPr>
            </w:pPr>
          </w:p>
          <w:p w14:paraId="25283CF6" w14:textId="77777777" w:rsidR="00A85767" w:rsidRPr="007F1D5C" w:rsidRDefault="00A85767" w:rsidP="00C74C91">
            <w:pPr>
              <w:spacing w:after="0"/>
              <w:jc w:val="left"/>
              <w:rPr>
                <w:sz w:val="16"/>
                <w:szCs w:val="16"/>
              </w:rPr>
            </w:pPr>
          </w:p>
          <w:p w14:paraId="13B75E6B" w14:textId="77777777" w:rsidR="00A85767" w:rsidRPr="007F1D5C" w:rsidRDefault="00A85767" w:rsidP="00C74C91">
            <w:pPr>
              <w:spacing w:after="0"/>
              <w:jc w:val="left"/>
              <w:rPr>
                <w:sz w:val="16"/>
                <w:szCs w:val="16"/>
              </w:rPr>
            </w:pPr>
            <w:r w:rsidRPr="007F1D5C">
              <w:rPr>
                <w:sz w:val="16"/>
                <w:szCs w:val="16"/>
              </w:rPr>
              <w:t xml:space="preserve"> </w:t>
            </w:r>
          </w:p>
        </w:tc>
        <w:tc>
          <w:tcPr>
            <w:tcW w:w="1825" w:type="dxa"/>
          </w:tcPr>
          <w:p w14:paraId="7CADF96C" w14:textId="73F27969" w:rsidR="00A85767" w:rsidRPr="007F1D5C" w:rsidRDefault="00A85767" w:rsidP="00C74C91">
            <w:pPr>
              <w:spacing w:after="0"/>
              <w:jc w:val="left"/>
              <w:rPr>
                <w:sz w:val="16"/>
                <w:szCs w:val="16"/>
              </w:rPr>
            </w:pPr>
            <w:r w:rsidRPr="007F1D5C">
              <w:rPr>
                <w:sz w:val="16"/>
                <w:szCs w:val="16"/>
              </w:rPr>
              <w:t>Stakeholders</w:t>
            </w:r>
            <w:r w:rsidR="00FD6720">
              <w:rPr>
                <w:sz w:val="16"/>
                <w:szCs w:val="16"/>
              </w:rPr>
              <w:t>’</w:t>
            </w:r>
            <w:r w:rsidRPr="007F1D5C">
              <w:rPr>
                <w:sz w:val="16"/>
                <w:szCs w:val="16"/>
              </w:rPr>
              <w:t xml:space="preserve"> satisfaction rate with exploitation actions collected through questionnaire, </w:t>
            </w:r>
            <w:r>
              <w:rPr>
                <w:sz w:val="16"/>
                <w:szCs w:val="16"/>
              </w:rPr>
              <w:t>external expert</w:t>
            </w:r>
          </w:p>
        </w:tc>
      </w:tr>
      <w:tr w:rsidR="00A85767" w:rsidRPr="007F1D5C" w14:paraId="687003E2" w14:textId="77777777" w:rsidTr="00C74C91">
        <w:tc>
          <w:tcPr>
            <w:tcW w:w="2689" w:type="dxa"/>
          </w:tcPr>
          <w:p w14:paraId="6495603A" w14:textId="77777777" w:rsidR="00A85767" w:rsidRPr="00E5327C" w:rsidRDefault="00A85767" w:rsidP="00C74C91">
            <w:pPr>
              <w:spacing w:before="0" w:after="0" w:line="276" w:lineRule="auto"/>
              <w:rPr>
                <w:sz w:val="16"/>
                <w:szCs w:val="16"/>
              </w:rPr>
            </w:pPr>
            <w:r>
              <w:rPr>
                <w:sz w:val="16"/>
                <w:szCs w:val="16"/>
              </w:rPr>
              <w:t xml:space="preserve"> </w:t>
            </w:r>
            <w:r w:rsidRPr="00E5327C">
              <w:rPr>
                <w:sz w:val="16"/>
                <w:szCs w:val="16"/>
              </w:rPr>
              <w:t>D6.1 Kick-off meeting and project management meetings</w:t>
            </w:r>
          </w:p>
          <w:p w14:paraId="51996D88" w14:textId="77777777" w:rsidR="00A85767" w:rsidRPr="00E5327C" w:rsidRDefault="00A85767" w:rsidP="00C74C91">
            <w:pPr>
              <w:spacing w:before="0" w:after="0" w:line="276" w:lineRule="auto"/>
              <w:rPr>
                <w:sz w:val="16"/>
                <w:szCs w:val="16"/>
              </w:rPr>
            </w:pPr>
            <w:r w:rsidRPr="00E5327C">
              <w:rPr>
                <w:sz w:val="16"/>
                <w:szCs w:val="16"/>
              </w:rPr>
              <w:t>D6.2.1 Creation of Project Steering Committee</w:t>
            </w:r>
          </w:p>
          <w:p w14:paraId="060BD9CB" w14:textId="77777777" w:rsidR="00A85767" w:rsidRPr="00E5327C" w:rsidRDefault="00A85767" w:rsidP="00C74C91">
            <w:pPr>
              <w:spacing w:before="0" w:after="0" w:line="276" w:lineRule="auto"/>
              <w:jc w:val="left"/>
              <w:rPr>
                <w:sz w:val="16"/>
                <w:szCs w:val="16"/>
              </w:rPr>
            </w:pPr>
            <w:r w:rsidRPr="00E5327C">
              <w:rPr>
                <w:sz w:val="16"/>
                <w:szCs w:val="16"/>
              </w:rPr>
              <w:t>D6.3 Project financial and administrative management</w:t>
            </w:r>
          </w:p>
          <w:p w14:paraId="0FAEFCFE" w14:textId="77777777" w:rsidR="00A85767" w:rsidRPr="00E5327C" w:rsidRDefault="00A85767" w:rsidP="00C74C91">
            <w:pPr>
              <w:spacing w:before="0" w:after="0" w:line="276" w:lineRule="auto"/>
              <w:rPr>
                <w:sz w:val="16"/>
                <w:szCs w:val="16"/>
              </w:rPr>
            </w:pPr>
            <w:r w:rsidRPr="00E5327C">
              <w:rPr>
                <w:sz w:val="16"/>
                <w:szCs w:val="16"/>
              </w:rPr>
              <w:t xml:space="preserve">D6.4.1 Progress report to EACEA  </w:t>
            </w:r>
          </w:p>
          <w:p w14:paraId="472C513F" w14:textId="2616ADDD" w:rsidR="00A85767" w:rsidRPr="007F1D5C" w:rsidRDefault="00A85767" w:rsidP="00C74C91">
            <w:pPr>
              <w:spacing w:after="0"/>
              <w:jc w:val="left"/>
              <w:rPr>
                <w:sz w:val="16"/>
                <w:szCs w:val="16"/>
              </w:rPr>
            </w:pPr>
          </w:p>
        </w:tc>
        <w:tc>
          <w:tcPr>
            <w:tcW w:w="1559" w:type="dxa"/>
          </w:tcPr>
          <w:p w14:paraId="0A35C7D7" w14:textId="77777777" w:rsidR="00A85767" w:rsidRPr="007F1D5C" w:rsidRDefault="00A85767" w:rsidP="00C74C91">
            <w:pPr>
              <w:jc w:val="left"/>
              <w:rPr>
                <w:sz w:val="16"/>
                <w:szCs w:val="16"/>
              </w:rPr>
            </w:pPr>
            <w:r>
              <w:rPr>
                <w:b/>
                <w:sz w:val="16"/>
                <w:szCs w:val="16"/>
              </w:rPr>
              <w:t>UN4DRR</w:t>
            </w:r>
            <w:r w:rsidRPr="007F1D5C">
              <w:rPr>
                <w:b/>
                <w:sz w:val="16"/>
                <w:szCs w:val="16"/>
              </w:rPr>
              <w:t xml:space="preserve"> creates successful environment for project execution</w:t>
            </w:r>
          </w:p>
        </w:tc>
        <w:tc>
          <w:tcPr>
            <w:tcW w:w="1276" w:type="dxa"/>
          </w:tcPr>
          <w:p w14:paraId="4C403070" w14:textId="77777777" w:rsidR="00A85767" w:rsidRPr="007F1D5C" w:rsidRDefault="00A85767" w:rsidP="00C74C91">
            <w:pPr>
              <w:spacing w:after="0"/>
              <w:jc w:val="left"/>
              <w:rPr>
                <w:sz w:val="16"/>
                <w:szCs w:val="16"/>
                <w:lang w:val="de-DE"/>
              </w:rPr>
            </w:pPr>
            <w:r w:rsidRPr="007F1D5C">
              <w:rPr>
                <w:sz w:val="16"/>
                <w:szCs w:val="16"/>
                <w:lang w:val="de-DE"/>
              </w:rPr>
              <w:t xml:space="preserve">HEIs, </w:t>
            </w:r>
            <w:r>
              <w:rPr>
                <w:sz w:val="16"/>
                <w:szCs w:val="16"/>
                <w:lang w:val="de-DE"/>
              </w:rPr>
              <w:t>DRRM</w:t>
            </w:r>
            <w:r w:rsidRPr="007F1D5C">
              <w:rPr>
                <w:sz w:val="16"/>
                <w:szCs w:val="16"/>
                <w:lang w:val="de-DE"/>
              </w:rPr>
              <w:t xml:space="preserve"> </w:t>
            </w:r>
            <w:r w:rsidRPr="00AA4300">
              <w:rPr>
                <w:sz w:val="16"/>
                <w:szCs w:val="16"/>
                <w:lang w:val="de-DE"/>
              </w:rPr>
              <w:t>bodies, GI industry</w:t>
            </w:r>
            <w:r w:rsidRPr="007F1D5C">
              <w:rPr>
                <w:sz w:val="16"/>
                <w:szCs w:val="16"/>
                <w:lang w:val="de-DE"/>
              </w:rPr>
              <w:t>, EU</w:t>
            </w:r>
          </w:p>
        </w:tc>
        <w:tc>
          <w:tcPr>
            <w:tcW w:w="2126" w:type="dxa"/>
          </w:tcPr>
          <w:p w14:paraId="558F0E68" w14:textId="77777777" w:rsidR="00A85767" w:rsidRPr="007F1D5C" w:rsidRDefault="00A85767" w:rsidP="00C74C91">
            <w:pPr>
              <w:spacing w:after="0"/>
              <w:jc w:val="left"/>
              <w:rPr>
                <w:sz w:val="16"/>
                <w:szCs w:val="16"/>
              </w:rPr>
            </w:pPr>
            <w:r w:rsidRPr="007F1D5C">
              <w:rPr>
                <w:sz w:val="16"/>
                <w:szCs w:val="16"/>
              </w:rPr>
              <w:t>Improved Management plan and project management addressed in internal evaluation reports</w:t>
            </w:r>
          </w:p>
        </w:tc>
        <w:tc>
          <w:tcPr>
            <w:tcW w:w="1825" w:type="dxa"/>
          </w:tcPr>
          <w:p w14:paraId="6C287DD3" w14:textId="77777777" w:rsidR="00A85767" w:rsidRPr="007F1D5C" w:rsidRDefault="00A85767" w:rsidP="00C74C91">
            <w:pPr>
              <w:spacing w:after="0"/>
              <w:jc w:val="left"/>
              <w:rPr>
                <w:sz w:val="16"/>
                <w:szCs w:val="16"/>
              </w:rPr>
            </w:pPr>
            <w:r w:rsidRPr="007F1D5C">
              <w:rPr>
                <w:sz w:val="16"/>
                <w:szCs w:val="16"/>
              </w:rPr>
              <w:t xml:space="preserve">Evaluation by </w:t>
            </w:r>
            <w:r>
              <w:rPr>
                <w:sz w:val="16"/>
                <w:szCs w:val="16"/>
              </w:rPr>
              <w:t>QAC</w:t>
            </w:r>
            <w:r w:rsidRPr="007F1D5C">
              <w:rPr>
                <w:sz w:val="16"/>
                <w:szCs w:val="16"/>
              </w:rPr>
              <w:t>,</w:t>
            </w:r>
            <w:r>
              <w:rPr>
                <w:sz w:val="16"/>
                <w:szCs w:val="16"/>
              </w:rPr>
              <w:t xml:space="preserve"> PSC</w:t>
            </w:r>
            <w:r w:rsidRPr="007F1D5C">
              <w:rPr>
                <w:sz w:val="16"/>
                <w:szCs w:val="16"/>
              </w:rPr>
              <w:t xml:space="preserve">, </w:t>
            </w:r>
            <w:r>
              <w:rPr>
                <w:sz w:val="16"/>
                <w:szCs w:val="16"/>
              </w:rPr>
              <w:t xml:space="preserve">external </w:t>
            </w:r>
            <w:proofErr w:type="gramStart"/>
            <w:r>
              <w:rPr>
                <w:sz w:val="16"/>
                <w:szCs w:val="16"/>
              </w:rPr>
              <w:t>expert</w:t>
            </w:r>
            <w:proofErr w:type="gramEnd"/>
            <w:r w:rsidRPr="007F1D5C">
              <w:rPr>
                <w:sz w:val="16"/>
                <w:szCs w:val="16"/>
              </w:rPr>
              <w:t xml:space="preserve"> and peers</w:t>
            </w:r>
          </w:p>
        </w:tc>
      </w:tr>
    </w:tbl>
    <w:p w14:paraId="3D58F8DE" w14:textId="77777777" w:rsidR="00544CBA" w:rsidRPr="00BF1AE2" w:rsidRDefault="00544CBA" w:rsidP="00544CBA">
      <w:pPr>
        <w:spacing w:before="0" w:after="0" w:line="240" w:lineRule="auto"/>
        <w:jc w:val="left"/>
        <w:rPr>
          <w:rFonts w:ascii="Times New Roman" w:hAnsi="Times New Roman"/>
          <w:szCs w:val="24"/>
          <w:lang w:eastAsia="sv-SE"/>
        </w:rPr>
      </w:pPr>
    </w:p>
    <w:p w14:paraId="195031D8" w14:textId="37AD218C" w:rsidR="00544CBA" w:rsidRPr="00BF1AE2" w:rsidRDefault="00544CBA" w:rsidP="00544CBA">
      <w:pPr>
        <w:rPr>
          <w:rFonts w:ascii="Times New Roman" w:hAnsi="Times New Roman"/>
          <w:szCs w:val="24"/>
          <w:lang w:eastAsia="sv-SE"/>
        </w:rPr>
      </w:pPr>
      <w:r>
        <w:rPr>
          <w:rFonts w:ascii="Times New Roman" w:hAnsi="Times New Roman"/>
          <w:lang w:eastAsia="sv-SE"/>
        </w:rPr>
        <w:lastRenderedPageBreak/>
        <w:t xml:space="preserve">       </w:t>
      </w:r>
      <w:r w:rsidRPr="00BF1AE2">
        <w:rPr>
          <w:rFonts w:ascii="Times New Roman" w:hAnsi="Times New Roman"/>
          <w:lang w:eastAsia="sv-SE"/>
        </w:rPr>
        <w:t xml:space="preserve">Table T2: </w:t>
      </w:r>
      <w:r w:rsidR="00A85767">
        <w:rPr>
          <w:rFonts w:ascii="Times New Roman" w:hAnsi="Times New Roman"/>
          <w:lang w:eastAsia="sv-SE"/>
        </w:rPr>
        <w:t>Factors</w:t>
      </w:r>
      <w:r w:rsidRPr="00BF1AE2">
        <w:rPr>
          <w:rFonts w:ascii="Times New Roman" w:hAnsi="Times New Roman"/>
          <w:lang w:eastAsia="sv-SE"/>
        </w:rPr>
        <w:t xml:space="preserve"> to be evaluated in </w:t>
      </w:r>
      <w:r>
        <w:rPr>
          <w:rFonts w:ascii="Times New Roman" w:hAnsi="Times New Roman"/>
          <w:lang w:eastAsia="sv-SE"/>
        </w:rPr>
        <w:t>2</w:t>
      </w:r>
      <w:r w:rsidRPr="008D55FE">
        <w:rPr>
          <w:rFonts w:ascii="Times New Roman" w:hAnsi="Times New Roman"/>
          <w:vertAlign w:val="superscript"/>
          <w:lang w:eastAsia="sv-SE"/>
        </w:rPr>
        <w:t>nd</w:t>
      </w:r>
      <w:r>
        <w:rPr>
          <w:rFonts w:ascii="Times New Roman" w:hAnsi="Times New Roman"/>
          <w:lang w:eastAsia="sv-SE"/>
        </w:rPr>
        <w:t xml:space="preserve"> </w:t>
      </w:r>
      <w:r w:rsidRPr="00BF1AE2">
        <w:rPr>
          <w:rFonts w:ascii="Times New Roman" w:hAnsi="Times New Roman"/>
          <w:lang w:eastAsia="sv-SE"/>
        </w:rPr>
        <w:t>Quality Evaluation Report</w:t>
      </w:r>
      <w:r w:rsidR="00A85767">
        <w:rPr>
          <w:rFonts w:ascii="Times New Roman" w:hAnsi="Times New Roman"/>
          <w:lang w:eastAsia="sv-SE"/>
        </w:rPr>
        <w:t>. From LFM to 5 DAC criteria</w:t>
      </w:r>
      <w:r w:rsidRPr="00BF1AE2">
        <w:rPr>
          <w:rFonts w:ascii="Times New Roman" w:hAnsi="Times New Roman"/>
          <w:lang w:eastAsia="sv-SE"/>
        </w:rPr>
        <w:t xml:space="preserve"> </w:t>
      </w:r>
      <w:r>
        <w:rPr>
          <w:rFonts w:ascii="Times New Roman" w:hAnsi="Times New Roman"/>
          <w:lang w:eastAsia="sv-SE"/>
        </w:rPr>
        <w:t xml:space="preserve"> </w:t>
      </w:r>
    </w:p>
    <w:p w14:paraId="04649280" w14:textId="074A85ED" w:rsidR="00544CBA" w:rsidRPr="00BF1AE2" w:rsidRDefault="00A85767" w:rsidP="00544CBA">
      <w:pPr>
        <w:spacing w:before="0" w:after="0" w:line="240" w:lineRule="auto"/>
        <w:jc w:val="left"/>
        <w:rPr>
          <w:rFonts w:ascii="Times New Roman" w:hAnsi="Times New Roman"/>
          <w:szCs w:val="24"/>
          <w:lang w:eastAsia="sv-SE"/>
        </w:rPr>
      </w:pPr>
      <w:r w:rsidRPr="00A85767">
        <w:rPr>
          <w:noProof/>
        </w:rPr>
        <w:drawing>
          <wp:inline distT="0" distB="0" distL="0" distR="0" wp14:anchorId="51008653" wp14:editId="4B9FBCC0">
            <wp:extent cx="5073650" cy="3396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1585" cy="3401608"/>
                    </a:xfrm>
                    <a:prstGeom prst="rect">
                      <a:avLst/>
                    </a:prstGeom>
                  </pic:spPr>
                </pic:pic>
              </a:graphicData>
            </a:graphic>
          </wp:inline>
        </w:drawing>
      </w:r>
    </w:p>
    <w:p w14:paraId="006051FC" w14:textId="4A2654C6" w:rsidR="00BF1AE2" w:rsidRDefault="00544CBA" w:rsidP="00A85767">
      <w:pPr>
        <w:rPr>
          <w:rFonts w:asciiTheme="minorHAnsi" w:hAnsiTheme="minorHAnsi" w:cstheme="minorHAnsi"/>
        </w:rPr>
      </w:pPr>
      <w:r>
        <w:rPr>
          <w:rFonts w:ascii="Times New Roman" w:hAnsi="Times New Roman"/>
          <w:lang w:eastAsia="sv-SE"/>
        </w:rPr>
        <w:t xml:space="preserve">       </w:t>
      </w:r>
    </w:p>
    <w:p w14:paraId="1F19A69C" w14:textId="46A30B4A" w:rsidR="00BF1AE2" w:rsidRPr="008D55FE" w:rsidRDefault="00BF1AE2" w:rsidP="00580CB2">
      <w:pPr>
        <w:pStyle w:val="Odlomakpopisa"/>
        <w:numPr>
          <w:ilvl w:val="0"/>
          <w:numId w:val="9"/>
        </w:numPr>
        <w:spacing w:before="0" w:after="160" w:line="300" w:lineRule="auto"/>
        <w:ind w:left="426" w:hanging="426"/>
        <w:jc w:val="left"/>
        <w:rPr>
          <w:rFonts w:ascii="Times New Roman" w:hAnsi="Times New Roman"/>
          <w:szCs w:val="24"/>
        </w:rPr>
      </w:pPr>
      <w:r w:rsidRPr="00BF1AE2">
        <w:rPr>
          <w:rFonts w:ascii="Times New Roman" w:hAnsi="Times New Roman"/>
          <w:szCs w:val="24"/>
        </w:rPr>
        <w:t xml:space="preserve">The </w:t>
      </w:r>
      <w:r>
        <w:rPr>
          <w:rFonts w:ascii="Times New Roman" w:hAnsi="Times New Roman"/>
          <w:szCs w:val="24"/>
        </w:rPr>
        <w:t xml:space="preserve">Consultant </w:t>
      </w:r>
      <w:r w:rsidRPr="00BF1AE2">
        <w:rPr>
          <w:rFonts w:ascii="Times New Roman" w:hAnsi="Times New Roman"/>
          <w:szCs w:val="24"/>
        </w:rPr>
        <w:t xml:space="preserve">or will carry out independent quality audits of the </w:t>
      </w:r>
      <w:r>
        <w:rPr>
          <w:rFonts w:ascii="Times New Roman" w:hAnsi="Times New Roman"/>
          <w:szCs w:val="24"/>
        </w:rPr>
        <w:t>UN4DRR</w:t>
      </w:r>
      <w:r w:rsidRPr="00BF1AE2">
        <w:rPr>
          <w:rFonts w:ascii="Times New Roman" w:hAnsi="Times New Roman"/>
          <w:szCs w:val="24"/>
        </w:rPr>
        <w:t xml:space="preserve"> project outcomes and procedures, as specified in the </w:t>
      </w:r>
      <w:r w:rsidR="00F426FF">
        <w:rPr>
          <w:rFonts w:ascii="Times New Roman" w:hAnsi="Times New Roman"/>
          <w:szCs w:val="24"/>
        </w:rPr>
        <w:t xml:space="preserve">D4.1.1 </w:t>
      </w:r>
      <w:r w:rsidRPr="00BF1AE2">
        <w:rPr>
          <w:rFonts w:ascii="Times New Roman" w:hAnsi="Times New Roman"/>
          <w:szCs w:val="24"/>
        </w:rPr>
        <w:t xml:space="preserve">Quality Assessment and </w:t>
      </w:r>
      <w:r w:rsidR="00F426FF">
        <w:rPr>
          <w:rFonts w:ascii="Times New Roman" w:hAnsi="Times New Roman"/>
          <w:szCs w:val="24"/>
        </w:rPr>
        <w:t xml:space="preserve">D4.1.2 </w:t>
      </w:r>
      <w:r w:rsidRPr="00BF1AE2">
        <w:rPr>
          <w:rFonts w:ascii="Times New Roman" w:hAnsi="Times New Roman"/>
          <w:szCs w:val="24"/>
        </w:rPr>
        <w:t>Evaluation Plan. The quality audit reports will be included in the Quality Evaluation Reports (D4.3 to be prepared at</w:t>
      </w:r>
      <w:r w:rsidR="00A85767">
        <w:rPr>
          <w:rFonts w:ascii="Times New Roman" w:hAnsi="Times New Roman"/>
          <w:szCs w:val="24"/>
        </w:rPr>
        <w:t xml:space="preserve"> </w:t>
      </w:r>
      <w:r w:rsidRPr="00BF1AE2">
        <w:rPr>
          <w:rFonts w:ascii="Times New Roman" w:hAnsi="Times New Roman"/>
          <w:szCs w:val="24"/>
        </w:rPr>
        <w:t>PM</w:t>
      </w:r>
      <w:r w:rsidR="00A85767">
        <w:rPr>
          <w:rFonts w:ascii="Times New Roman" w:hAnsi="Times New Roman"/>
          <w:szCs w:val="24"/>
        </w:rPr>
        <w:t>20</w:t>
      </w:r>
      <w:r w:rsidRPr="00BF1AE2">
        <w:rPr>
          <w:rFonts w:ascii="Times New Roman" w:hAnsi="Times New Roman"/>
          <w:szCs w:val="24"/>
        </w:rPr>
        <w:t xml:space="preserve"> and PM3</w:t>
      </w:r>
      <w:r w:rsidR="008D55FE">
        <w:rPr>
          <w:rFonts w:ascii="Times New Roman" w:hAnsi="Times New Roman"/>
          <w:szCs w:val="24"/>
        </w:rPr>
        <w:t>6</w:t>
      </w:r>
      <w:r w:rsidRPr="00BF1AE2">
        <w:rPr>
          <w:rFonts w:ascii="Times New Roman" w:hAnsi="Times New Roman"/>
          <w:szCs w:val="24"/>
        </w:rPr>
        <w:t>.</w:t>
      </w:r>
      <w:r w:rsidR="00F426FF">
        <w:rPr>
          <w:rFonts w:ascii="Times New Roman" w:hAnsi="Times New Roman"/>
          <w:szCs w:val="24"/>
        </w:rPr>
        <w:t>)</w:t>
      </w:r>
      <w:r w:rsidRPr="00BF1AE2">
        <w:rPr>
          <w:rFonts w:ascii="Times New Roman" w:hAnsi="Times New Roman"/>
          <w:szCs w:val="24"/>
        </w:rPr>
        <w:t xml:space="preserve">. </w:t>
      </w:r>
      <w:r w:rsidR="00F426FF">
        <w:rPr>
          <w:rFonts w:ascii="Times New Roman" w:hAnsi="Times New Roman"/>
          <w:szCs w:val="24"/>
        </w:rPr>
        <w:t xml:space="preserve"> </w:t>
      </w:r>
    </w:p>
    <w:p w14:paraId="4D68CF29" w14:textId="7A6A9A9B" w:rsidR="00BF1AE2" w:rsidRDefault="00BF1AE2" w:rsidP="00A96BBE">
      <w:pPr>
        <w:rPr>
          <w:rFonts w:asciiTheme="minorHAnsi" w:hAnsiTheme="minorHAnsi" w:cstheme="minorHAnsi"/>
        </w:rPr>
      </w:pPr>
    </w:p>
    <w:p w14:paraId="6F14BA0E" w14:textId="560C8282" w:rsidR="00436748" w:rsidRPr="00F301CC" w:rsidRDefault="00436748" w:rsidP="00580CB2">
      <w:pPr>
        <w:pStyle w:val="Naslov2"/>
        <w:numPr>
          <w:ilvl w:val="1"/>
          <w:numId w:val="10"/>
        </w:numPr>
      </w:pPr>
      <w:r>
        <w:t xml:space="preserve">   </w:t>
      </w:r>
      <w:bookmarkStart w:id="4" w:name="_Toc72168587"/>
      <w:r>
        <w:t>Responsibilities</w:t>
      </w:r>
      <w:bookmarkEnd w:id="4"/>
    </w:p>
    <w:p w14:paraId="7BB7DA9A" w14:textId="7FED124D" w:rsidR="00436748" w:rsidRPr="00F426FF" w:rsidRDefault="00436748" w:rsidP="00436748">
      <w:pPr>
        <w:pStyle w:val="Naslov6"/>
        <w:numPr>
          <w:ilvl w:val="0"/>
          <w:numId w:val="0"/>
        </w:numPr>
        <w:rPr>
          <w:rFonts w:ascii="Times New Roman" w:hAnsi="Times New Roman"/>
          <w:b/>
          <w:bCs/>
          <w:i w:val="0"/>
          <w:iCs w:val="0"/>
          <w:color w:val="auto"/>
          <w:sz w:val="24"/>
          <w:szCs w:val="24"/>
        </w:rPr>
      </w:pPr>
      <w:r w:rsidRPr="00F426FF">
        <w:rPr>
          <w:rFonts w:ascii="Times New Roman" w:hAnsi="Times New Roman"/>
          <w:b/>
          <w:bCs/>
          <w:i w:val="0"/>
          <w:iCs w:val="0"/>
          <w:color w:val="auto"/>
          <w:sz w:val="24"/>
          <w:szCs w:val="24"/>
        </w:rPr>
        <w:t>The responsibilities of the Consultant</w:t>
      </w:r>
    </w:p>
    <w:p w14:paraId="574A4313" w14:textId="353CC89C" w:rsidR="00436748" w:rsidRPr="00F426FF" w:rsidRDefault="00436748" w:rsidP="00436748">
      <w:pPr>
        <w:rPr>
          <w:rFonts w:ascii="Times New Roman" w:hAnsi="Times New Roman"/>
          <w:szCs w:val="24"/>
        </w:rPr>
      </w:pPr>
      <w:r w:rsidRPr="00F426FF">
        <w:rPr>
          <w:rFonts w:ascii="Times New Roman" w:hAnsi="Times New Roman"/>
          <w:szCs w:val="24"/>
        </w:rPr>
        <w:t>The Consultant shall, on its own expenses, provide its own personnel with computer(s), office software, internet access and other necessary equipment required for the consultancy task.</w:t>
      </w:r>
    </w:p>
    <w:p w14:paraId="56FC16ED" w14:textId="7CBE49E6" w:rsidR="00436748" w:rsidRPr="00F426FF" w:rsidRDefault="00436748" w:rsidP="00436748">
      <w:pPr>
        <w:rPr>
          <w:rFonts w:ascii="Times New Roman" w:hAnsi="Times New Roman"/>
          <w:szCs w:val="24"/>
        </w:rPr>
      </w:pPr>
      <w:r w:rsidRPr="00F426FF">
        <w:rPr>
          <w:rFonts w:ascii="Times New Roman" w:hAnsi="Times New Roman"/>
          <w:szCs w:val="24"/>
        </w:rPr>
        <w:t>There shall be no employment relationship between the Grant Holder and the staff of the Consultant. The Consultant is responsible is entirely responsible for payment of taxes and social fees for the staff employed by the Consultant.</w:t>
      </w:r>
    </w:p>
    <w:p w14:paraId="200878F0" w14:textId="45B4BCD8" w:rsidR="00436748" w:rsidRPr="00F426FF" w:rsidRDefault="00436748" w:rsidP="00436748">
      <w:pPr>
        <w:rPr>
          <w:rFonts w:ascii="Times New Roman" w:hAnsi="Times New Roman"/>
          <w:szCs w:val="24"/>
        </w:rPr>
      </w:pPr>
      <w:r w:rsidRPr="00F426FF">
        <w:rPr>
          <w:rFonts w:ascii="Times New Roman" w:hAnsi="Times New Roman"/>
          <w:szCs w:val="24"/>
        </w:rPr>
        <w:t xml:space="preserve">It is the responsibility of the Consultant to maintain all necessary insurances, including travel-, accident- and illness insurances, required for full insurance coverage when performing the consultancy tasks. The Grant Holder will not cover costs occurred due to theft, illness, </w:t>
      </w:r>
      <w:proofErr w:type="gramStart"/>
      <w:r w:rsidRPr="00F426FF">
        <w:rPr>
          <w:rFonts w:ascii="Times New Roman" w:hAnsi="Times New Roman"/>
          <w:szCs w:val="24"/>
        </w:rPr>
        <w:t>accidents</w:t>
      </w:r>
      <w:proofErr w:type="gramEnd"/>
      <w:r w:rsidRPr="00F426FF">
        <w:rPr>
          <w:rFonts w:ascii="Times New Roman" w:hAnsi="Times New Roman"/>
          <w:szCs w:val="24"/>
        </w:rPr>
        <w:t xml:space="preserve"> or death. </w:t>
      </w:r>
    </w:p>
    <w:p w14:paraId="68B9C9DB" w14:textId="718B45FE" w:rsidR="00436748" w:rsidRPr="00F426FF" w:rsidRDefault="00436748" w:rsidP="00436748">
      <w:pPr>
        <w:rPr>
          <w:rFonts w:ascii="Times New Roman" w:hAnsi="Times New Roman"/>
          <w:szCs w:val="24"/>
        </w:rPr>
      </w:pPr>
      <w:r w:rsidRPr="00F426FF">
        <w:rPr>
          <w:rFonts w:ascii="Times New Roman" w:hAnsi="Times New Roman"/>
          <w:szCs w:val="24"/>
        </w:rPr>
        <w:t>The Consultant shall also possess a valid liability insurance. The liability of the Consultant is in all respect limited to what can be covered by the liability insurance of the Consultant.</w:t>
      </w:r>
    </w:p>
    <w:p w14:paraId="1D44C020" w14:textId="77777777" w:rsidR="00436748" w:rsidRPr="00F426FF" w:rsidRDefault="00436748" w:rsidP="00436748">
      <w:pPr>
        <w:rPr>
          <w:rFonts w:ascii="Times New Roman" w:hAnsi="Times New Roman"/>
          <w:szCs w:val="24"/>
        </w:rPr>
      </w:pPr>
    </w:p>
    <w:p w14:paraId="24C70000" w14:textId="3A81B68B" w:rsidR="00436748" w:rsidRPr="00F426FF" w:rsidRDefault="00436748" w:rsidP="00436748">
      <w:pPr>
        <w:rPr>
          <w:rFonts w:ascii="Times New Roman" w:hAnsi="Times New Roman"/>
          <w:b/>
          <w:bCs/>
          <w:szCs w:val="24"/>
        </w:rPr>
      </w:pPr>
      <w:r w:rsidRPr="00F426FF">
        <w:rPr>
          <w:rFonts w:ascii="Times New Roman" w:hAnsi="Times New Roman"/>
          <w:b/>
          <w:bCs/>
        </w:rPr>
        <w:t>The responsibilities of the Grant Holder</w:t>
      </w:r>
    </w:p>
    <w:p w14:paraId="0157C5C4" w14:textId="01F84CE3" w:rsidR="00436748" w:rsidRPr="00F426FF" w:rsidRDefault="00436748" w:rsidP="00436748">
      <w:pPr>
        <w:rPr>
          <w:rFonts w:ascii="Times New Roman" w:hAnsi="Times New Roman"/>
          <w:szCs w:val="24"/>
        </w:rPr>
      </w:pPr>
      <w:r w:rsidRPr="00F426FF">
        <w:rPr>
          <w:rFonts w:ascii="Times New Roman" w:hAnsi="Times New Roman"/>
          <w:szCs w:val="24"/>
        </w:rPr>
        <w:t>It is the responsibility of the Grant Holder to assign a contact person(s), who will</w:t>
      </w:r>
      <w:r w:rsidR="00F426FF" w:rsidRPr="00F426FF">
        <w:rPr>
          <w:rFonts w:ascii="Times New Roman" w:hAnsi="Times New Roman"/>
          <w:szCs w:val="24"/>
        </w:rPr>
        <w:t>:</w:t>
      </w:r>
    </w:p>
    <w:p w14:paraId="1F4A8F13" w14:textId="780082A7" w:rsidR="00436748" w:rsidRPr="00F426FF" w:rsidRDefault="00436748" w:rsidP="00580CB2">
      <w:pPr>
        <w:pStyle w:val="Odlomakpopisa"/>
        <w:numPr>
          <w:ilvl w:val="0"/>
          <w:numId w:val="13"/>
        </w:numPr>
        <w:spacing w:before="0" w:after="160" w:line="300" w:lineRule="auto"/>
        <w:jc w:val="left"/>
        <w:rPr>
          <w:rFonts w:ascii="Times New Roman" w:hAnsi="Times New Roman"/>
          <w:szCs w:val="24"/>
        </w:rPr>
      </w:pPr>
      <w:r w:rsidRPr="00F426FF">
        <w:rPr>
          <w:rFonts w:ascii="Times New Roman" w:hAnsi="Times New Roman"/>
          <w:szCs w:val="24"/>
        </w:rPr>
        <w:t>Provide contact information about relevant task leaders of the project,</w:t>
      </w:r>
    </w:p>
    <w:p w14:paraId="0A5F9F74" w14:textId="46A12F56" w:rsidR="00436748" w:rsidRPr="00F426FF" w:rsidRDefault="00436748" w:rsidP="00580CB2">
      <w:pPr>
        <w:pStyle w:val="Odlomakpopisa"/>
        <w:numPr>
          <w:ilvl w:val="0"/>
          <w:numId w:val="13"/>
        </w:numPr>
        <w:spacing w:before="0" w:after="160" w:line="300" w:lineRule="auto"/>
        <w:jc w:val="left"/>
        <w:rPr>
          <w:rFonts w:ascii="Times New Roman" w:hAnsi="Times New Roman"/>
          <w:szCs w:val="24"/>
        </w:rPr>
      </w:pPr>
      <w:r w:rsidRPr="00F426FF">
        <w:rPr>
          <w:rFonts w:ascii="Times New Roman" w:hAnsi="Times New Roman"/>
          <w:szCs w:val="24"/>
        </w:rPr>
        <w:t>Assure that relevant task leaders of the project provide instructions about the execution of the tasks,</w:t>
      </w:r>
    </w:p>
    <w:p w14:paraId="1174D210" w14:textId="382899E5" w:rsidR="00436748" w:rsidRPr="00933E39" w:rsidRDefault="00933E39" w:rsidP="00580CB2">
      <w:pPr>
        <w:pStyle w:val="Odlomakpopisa"/>
        <w:numPr>
          <w:ilvl w:val="0"/>
          <w:numId w:val="13"/>
        </w:numPr>
        <w:spacing w:before="0" w:after="160" w:line="300" w:lineRule="auto"/>
        <w:jc w:val="left"/>
        <w:rPr>
          <w:rFonts w:ascii="Times New Roman" w:hAnsi="Times New Roman"/>
          <w:szCs w:val="24"/>
        </w:rPr>
      </w:pPr>
      <w:r w:rsidRPr="00933E39">
        <w:rPr>
          <w:rFonts w:ascii="Times New Roman" w:hAnsi="Times New Roman"/>
          <w:szCs w:val="24"/>
        </w:rPr>
        <w:t>Receive</w:t>
      </w:r>
      <w:r w:rsidR="00436748" w:rsidRPr="00933E39">
        <w:rPr>
          <w:rFonts w:ascii="Times New Roman" w:hAnsi="Times New Roman"/>
          <w:szCs w:val="24"/>
        </w:rPr>
        <w:t xml:space="preserve"> costs for travels</w:t>
      </w:r>
      <w:r w:rsidR="00F9135A" w:rsidRPr="00933E39">
        <w:rPr>
          <w:rFonts w:ascii="Times New Roman" w:hAnsi="Times New Roman"/>
          <w:szCs w:val="24"/>
        </w:rPr>
        <w:t xml:space="preserve"> (</w:t>
      </w:r>
      <w:r w:rsidRPr="00933E39">
        <w:rPr>
          <w:rFonts w:ascii="Times New Roman" w:hAnsi="Times New Roman"/>
          <w:szCs w:val="24"/>
        </w:rPr>
        <w:t xml:space="preserve">max. </w:t>
      </w:r>
      <w:r w:rsidR="00F9135A" w:rsidRPr="00933E39">
        <w:rPr>
          <w:rFonts w:ascii="Times New Roman" w:hAnsi="Times New Roman"/>
          <w:szCs w:val="24"/>
        </w:rPr>
        <w:t>one destination Europe, one destination IOR)</w:t>
      </w:r>
      <w:r w:rsidRPr="00933E39">
        <w:rPr>
          <w:rFonts w:ascii="Times New Roman" w:hAnsi="Times New Roman"/>
          <w:szCs w:val="24"/>
        </w:rPr>
        <w:t xml:space="preserve"> if circumstances allowed</w:t>
      </w:r>
      <w:r w:rsidR="00436748" w:rsidRPr="00933E39">
        <w:rPr>
          <w:rFonts w:ascii="Times New Roman" w:hAnsi="Times New Roman"/>
          <w:szCs w:val="24"/>
        </w:rPr>
        <w:t xml:space="preserve"> travel time</w:t>
      </w:r>
      <w:r w:rsidR="00F9135A" w:rsidRPr="00933E39">
        <w:rPr>
          <w:rFonts w:ascii="Times New Roman" w:hAnsi="Times New Roman"/>
          <w:szCs w:val="24"/>
        </w:rPr>
        <w:t xml:space="preserve"> (</w:t>
      </w:r>
      <w:r>
        <w:rPr>
          <w:rFonts w:ascii="Times New Roman" w:hAnsi="Times New Roman"/>
          <w:szCs w:val="24"/>
        </w:rPr>
        <w:t xml:space="preserve">4 day in </w:t>
      </w:r>
      <w:proofErr w:type="spellStart"/>
      <w:r>
        <w:rPr>
          <w:rFonts w:ascii="Times New Roman" w:hAnsi="Times New Roman"/>
          <w:szCs w:val="24"/>
        </w:rPr>
        <w:t>europe</w:t>
      </w:r>
      <w:proofErr w:type="spellEnd"/>
      <w:r>
        <w:rPr>
          <w:rFonts w:ascii="Times New Roman" w:hAnsi="Times New Roman"/>
          <w:szCs w:val="24"/>
        </w:rPr>
        <w:t xml:space="preserve"> and </w:t>
      </w:r>
      <w:r w:rsidR="00F9135A" w:rsidRPr="00933E39">
        <w:rPr>
          <w:rFonts w:ascii="Times New Roman" w:hAnsi="Times New Roman"/>
          <w:szCs w:val="24"/>
        </w:rPr>
        <w:t>5 days</w:t>
      </w:r>
      <w:r>
        <w:rPr>
          <w:rFonts w:ascii="Times New Roman" w:hAnsi="Times New Roman"/>
          <w:szCs w:val="24"/>
        </w:rPr>
        <w:t xml:space="preserve"> in IOR</w:t>
      </w:r>
      <w:r w:rsidR="00F9135A" w:rsidRPr="00933E39">
        <w:rPr>
          <w:rFonts w:ascii="Times New Roman" w:hAnsi="Times New Roman"/>
          <w:szCs w:val="24"/>
        </w:rPr>
        <w:t xml:space="preserve"> including travel)</w:t>
      </w:r>
      <w:r w:rsidR="00436748" w:rsidRPr="00933E39">
        <w:rPr>
          <w:rFonts w:ascii="Times New Roman" w:hAnsi="Times New Roman"/>
          <w:szCs w:val="24"/>
        </w:rPr>
        <w:t xml:space="preserve"> and per diem </w:t>
      </w:r>
      <w:r w:rsidR="00F9135A" w:rsidRPr="00933E39">
        <w:rPr>
          <w:rFonts w:ascii="Times New Roman" w:hAnsi="Times New Roman"/>
          <w:szCs w:val="24"/>
        </w:rPr>
        <w:t>(</w:t>
      </w:r>
      <w:r w:rsidRPr="00933E39">
        <w:rPr>
          <w:rFonts w:ascii="Times New Roman" w:hAnsi="Times New Roman"/>
          <w:szCs w:val="24"/>
        </w:rPr>
        <w:t>120 euros per day)</w:t>
      </w:r>
      <w:r w:rsidR="00F9135A" w:rsidRPr="00933E39">
        <w:rPr>
          <w:rFonts w:ascii="Times New Roman" w:hAnsi="Times New Roman"/>
          <w:szCs w:val="24"/>
        </w:rPr>
        <w:t xml:space="preserve"> </w:t>
      </w:r>
      <w:r w:rsidR="00436748" w:rsidRPr="00933E39">
        <w:rPr>
          <w:rFonts w:ascii="Times New Roman" w:hAnsi="Times New Roman"/>
          <w:szCs w:val="24"/>
        </w:rPr>
        <w:t xml:space="preserve">according to </w:t>
      </w:r>
      <w:r w:rsidR="00F426FF" w:rsidRPr="00933E39">
        <w:rPr>
          <w:rFonts w:ascii="Times New Roman" w:hAnsi="Times New Roman"/>
          <w:szCs w:val="24"/>
        </w:rPr>
        <w:t xml:space="preserve">financial </w:t>
      </w:r>
      <w:r w:rsidRPr="00933E39">
        <w:rPr>
          <w:rFonts w:ascii="Times New Roman" w:hAnsi="Times New Roman"/>
          <w:szCs w:val="24"/>
        </w:rPr>
        <w:t>EACEA rules. The maximum amount of money for travel is 4000 euros.</w:t>
      </w:r>
    </w:p>
    <w:p w14:paraId="49AB7263" w14:textId="2F6298CC" w:rsidR="00436748" w:rsidRPr="00F426FF" w:rsidRDefault="00436748" w:rsidP="00580CB2">
      <w:pPr>
        <w:pStyle w:val="Odlomakpopisa"/>
        <w:numPr>
          <w:ilvl w:val="0"/>
          <w:numId w:val="13"/>
        </w:numPr>
        <w:spacing w:before="0" w:after="160" w:line="300" w:lineRule="auto"/>
        <w:jc w:val="left"/>
        <w:rPr>
          <w:rFonts w:ascii="Times New Roman" w:hAnsi="Times New Roman"/>
          <w:szCs w:val="24"/>
        </w:rPr>
      </w:pPr>
      <w:r w:rsidRPr="00F426FF">
        <w:rPr>
          <w:rFonts w:ascii="Times New Roman" w:hAnsi="Times New Roman"/>
          <w:szCs w:val="24"/>
        </w:rPr>
        <w:t>Approve annual reports and</w:t>
      </w:r>
    </w:p>
    <w:p w14:paraId="5150157F" w14:textId="3E26FB41" w:rsidR="00436748" w:rsidRPr="00F426FF" w:rsidRDefault="00436748" w:rsidP="00580CB2">
      <w:pPr>
        <w:pStyle w:val="Odlomakpopisa"/>
        <w:numPr>
          <w:ilvl w:val="0"/>
          <w:numId w:val="13"/>
        </w:numPr>
        <w:spacing w:before="0" w:after="160" w:line="300" w:lineRule="auto"/>
        <w:jc w:val="left"/>
        <w:rPr>
          <w:rFonts w:ascii="Times New Roman" w:hAnsi="Times New Roman"/>
          <w:szCs w:val="24"/>
        </w:rPr>
      </w:pPr>
      <w:r w:rsidRPr="00F426FF">
        <w:rPr>
          <w:rFonts w:ascii="Times New Roman" w:hAnsi="Times New Roman"/>
          <w:szCs w:val="24"/>
        </w:rPr>
        <w:t xml:space="preserve">If required, in collaboration with the Consultant prepares amendments to this agreement. </w:t>
      </w:r>
    </w:p>
    <w:p w14:paraId="01ED487E" w14:textId="0C4B0097" w:rsidR="00F426FF" w:rsidRPr="00F426FF" w:rsidRDefault="00F426FF" w:rsidP="00F426FF">
      <w:pPr>
        <w:spacing w:before="0" w:after="160" w:line="300" w:lineRule="auto"/>
        <w:jc w:val="left"/>
        <w:rPr>
          <w:rFonts w:ascii="Times New Roman" w:hAnsi="Times New Roman"/>
          <w:szCs w:val="24"/>
        </w:rPr>
      </w:pPr>
      <w:r w:rsidRPr="00F426FF">
        <w:rPr>
          <w:rFonts w:ascii="Times New Roman" w:hAnsi="Times New Roman"/>
          <w:szCs w:val="24"/>
        </w:rPr>
        <w:t xml:space="preserve">Contact persons are the task co-leaders of Work package 4 (WP4) and respectively Task 4.3 (T4.3) Prof. Željko Bačić (University of Zagreb) and Prof. Iskandar Siregar (University IPB).  </w:t>
      </w:r>
    </w:p>
    <w:p w14:paraId="415BE3CA" w14:textId="2E0A6B8B" w:rsidR="00CF03B0" w:rsidRPr="00F426FF" w:rsidRDefault="00933E39" w:rsidP="00F426FF">
      <w:pPr>
        <w:rPr>
          <w:rFonts w:ascii="Times New Roman" w:hAnsi="Times New Roman"/>
        </w:rPr>
      </w:pPr>
      <w:r>
        <w:rPr>
          <w:rFonts w:ascii="Times New Roman" w:hAnsi="Times New Roman"/>
        </w:rPr>
        <w:t>Contact person for contractual and financial issues: Carlos Machado and Jonathan Chan (VUB)</w:t>
      </w:r>
    </w:p>
    <w:p w14:paraId="2730F019" w14:textId="1B77AD0D" w:rsidR="00436748" w:rsidRPr="00F426FF" w:rsidRDefault="00436748" w:rsidP="00CF03B0">
      <w:pPr>
        <w:pStyle w:val="Odlomakpopisa"/>
        <w:rPr>
          <w:rFonts w:ascii="Times New Roman" w:hAnsi="Times New Roman"/>
        </w:rPr>
      </w:pPr>
    </w:p>
    <w:p w14:paraId="541BFCC8" w14:textId="7CDF71DC" w:rsidR="00436748" w:rsidRDefault="00436748" w:rsidP="00CF03B0">
      <w:pPr>
        <w:pStyle w:val="Odlomakpopisa"/>
        <w:rPr>
          <w:rFonts w:asciiTheme="minorHAnsi" w:hAnsiTheme="minorHAnsi" w:cstheme="minorHAnsi"/>
        </w:rPr>
      </w:pPr>
    </w:p>
    <w:p w14:paraId="7AACCDB3" w14:textId="7EE46FBE" w:rsidR="00304FC9" w:rsidRDefault="00304FC9" w:rsidP="00CF03B0">
      <w:pPr>
        <w:pStyle w:val="Odlomakpopisa"/>
        <w:rPr>
          <w:rFonts w:asciiTheme="minorHAnsi" w:hAnsiTheme="minorHAnsi" w:cstheme="minorHAnsi"/>
        </w:rPr>
      </w:pPr>
    </w:p>
    <w:p w14:paraId="37F3D889" w14:textId="7B10AA5A" w:rsidR="00304FC9" w:rsidRPr="00304FC9" w:rsidRDefault="00304FC9" w:rsidP="00580CB2">
      <w:pPr>
        <w:pStyle w:val="Naslov"/>
        <w:numPr>
          <w:ilvl w:val="0"/>
          <w:numId w:val="10"/>
        </w:numPr>
        <w:spacing w:after="60" w:line="276" w:lineRule="auto"/>
        <w:outlineLvl w:val="0"/>
        <w:rPr>
          <w:b w:val="0"/>
          <w:bCs/>
          <w:szCs w:val="32"/>
        </w:rPr>
      </w:pPr>
      <w:bookmarkStart w:id="5" w:name="_Hlk72142620"/>
      <w:r>
        <w:rPr>
          <w:szCs w:val="32"/>
        </w:rPr>
        <w:t xml:space="preserve">       </w:t>
      </w:r>
      <w:bookmarkStart w:id="6" w:name="_Toc72168588"/>
      <w:r>
        <w:rPr>
          <w:b w:val="0"/>
          <w:bCs/>
          <w:szCs w:val="32"/>
        </w:rPr>
        <w:t>Methodology</w:t>
      </w:r>
      <w:bookmarkEnd w:id="6"/>
    </w:p>
    <w:bookmarkEnd w:id="5"/>
    <w:p w14:paraId="1C9FBC32" w14:textId="7522E73B" w:rsidR="00304FC9" w:rsidRDefault="00304FC9" w:rsidP="00CF03B0">
      <w:pPr>
        <w:pStyle w:val="Odlomakpopisa"/>
        <w:rPr>
          <w:rFonts w:asciiTheme="minorHAnsi" w:hAnsiTheme="minorHAnsi" w:cstheme="minorHAnsi"/>
        </w:rPr>
      </w:pPr>
    </w:p>
    <w:p w14:paraId="7D3E82BD" w14:textId="57E73497" w:rsidR="00CF03B0" w:rsidRPr="00F301CC" w:rsidRDefault="00CF03B0" w:rsidP="00580CB2">
      <w:pPr>
        <w:pStyle w:val="Naslov2"/>
        <w:numPr>
          <w:ilvl w:val="1"/>
          <w:numId w:val="10"/>
        </w:numPr>
      </w:pPr>
      <w:bookmarkStart w:id="7" w:name="_Toc47264449"/>
      <w:r>
        <w:t xml:space="preserve">    </w:t>
      </w:r>
      <w:bookmarkStart w:id="8" w:name="_Toc72168589"/>
      <w:bookmarkEnd w:id="7"/>
      <w:r w:rsidR="004B6798">
        <w:t>Methodology</w:t>
      </w:r>
      <w:bookmarkEnd w:id="8"/>
      <w:r w:rsidR="004B6798">
        <w:t xml:space="preserve"> </w:t>
      </w:r>
      <w:r w:rsidR="00304FC9">
        <w:t xml:space="preserve"> </w:t>
      </w:r>
    </w:p>
    <w:p w14:paraId="45D81D4E" w14:textId="0F19F147" w:rsidR="00304FC9" w:rsidRDefault="004B6798" w:rsidP="00A96BBE">
      <w:pPr>
        <w:rPr>
          <w:rFonts w:ascii="Times New Roman" w:hAnsi="Times New Roman"/>
        </w:rPr>
      </w:pPr>
      <w:r w:rsidRPr="004B6798">
        <w:rPr>
          <w:rFonts w:ascii="Times New Roman" w:hAnsi="Times New Roman"/>
        </w:rPr>
        <w:t xml:space="preserve">Performing monitoring evaluation of project deliverables and project as whole consultant should </w:t>
      </w:r>
      <w:r w:rsidR="00304FC9">
        <w:rPr>
          <w:rFonts w:ascii="Times New Roman" w:hAnsi="Times New Roman"/>
        </w:rPr>
        <w:t>consider following documents:</w:t>
      </w:r>
    </w:p>
    <w:p w14:paraId="3A19596D" w14:textId="50A484E1" w:rsidR="00304FC9" w:rsidRDefault="004B6798" w:rsidP="00580CB2">
      <w:pPr>
        <w:pStyle w:val="Odlomakpopisa"/>
        <w:numPr>
          <w:ilvl w:val="0"/>
          <w:numId w:val="12"/>
        </w:numPr>
        <w:rPr>
          <w:rFonts w:ascii="Times New Roman" w:hAnsi="Times New Roman"/>
        </w:rPr>
      </w:pPr>
      <w:r w:rsidRPr="00304FC9">
        <w:rPr>
          <w:rFonts w:ascii="Times New Roman" w:hAnsi="Times New Roman"/>
        </w:rPr>
        <w:t>Erasmus+ Program Guide (v.2020) rules</w:t>
      </w:r>
      <w:r w:rsidR="00304FC9">
        <w:rPr>
          <w:rFonts w:ascii="Times New Roman" w:hAnsi="Times New Roman"/>
        </w:rPr>
        <w:t xml:space="preserve">, </w:t>
      </w:r>
    </w:p>
    <w:p w14:paraId="78CB819C" w14:textId="267E2845" w:rsidR="00304FC9" w:rsidRDefault="00304FC9" w:rsidP="00580CB2">
      <w:pPr>
        <w:pStyle w:val="Odlomakpopisa"/>
        <w:numPr>
          <w:ilvl w:val="0"/>
          <w:numId w:val="12"/>
        </w:numPr>
        <w:rPr>
          <w:rFonts w:ascii="Times New Roman" w:hAnsi="Times New Roman"/>
        </w:rPr>
      </w:pPr>
      <w:r>
        <w:rPr>
          <w:rFonts w:ascii="Times New Roman" w:hAnsi="Times New Roman"/>
        </w:rPr>
        <w:t xml:space="preserve">UN4DRR </w:t>
      </w:r>
      <w:r w:rsidR="004B6798" w:rsidRPr="00304FC9">
        <w:rPr>
          <w:rFonts w:ascii="Times New Roman" w:hAnsi="Times New Roman"/>
        </w:rPr>
        <w:t>Detailed description of the Project</w:t>
      </w:r>
      <w:r>
        <w:rPr>
          <w:rFonts w:ascii="Times New Roman" w:hAnsi="Times New Roman"/>
        </w:rPr>
        <w:t>,</w:t>
      </w:r>
    </w:p>
    <w:p w14:paraId="7545002F" w14:textId="3884DC94" w:rsidR="004B6798" w:rsidRDefault="00304FC9" w:rsidP="00580CB2">
      <w:pPr>
        <w:pStyle w:val="Odlomakpopisa"/>
        <w:numPr>
          <w:ilvl w:val="0"/>
          <w:numId w:val="12"/>
        </w:numPr>
        <w:rPr>
          <w:rFonts w:ascii="Times New Roman" w:hAnsi="Times New Roman"/>
        </w:rPr>
      </w:pPr>
      <w:r>
        <w:rPr>
          <w:rFonts w:ascii="Times New Roman" w:hAnsi="Times New Roman"/>
        </w:rPr>
        <w:t>UN4DRR Quality Assurance Plan and</w:t>
      </w:r>
    </w:p>
    <w:p w14:paraId="5C0EE36B" w14:textId="48ABC2A0" w:rsidR="00304FC9" w:rsidRPr="00304FC9" w:rsidRDefault="00304FC9" w:rsidP="00580CB2">
      <w:pPr>
        <w:pStyle w:val="Odlomakpopisa"/>
        <w:numPr>
          <w:ilvl w:val="0"/>
          <w:numId w:val="12"/>
        </w:numPr>
        <w:rPr>
          <w:rFonts w:ascii="Times New Roman" w:hAnsi="Times New Roman"/>
        </w:rPr>
      </w:pPr>
      <w:r>
        <w:rPr>
          <w:rFonts w:ascii="Times New Roman" w:hAnsi="Times New Roman"/>
        </w:rPr>
        <w:t>UN4DRR Quality Evaluation Plan.</w:t>
      </w:r>
    </w:p>
    <w:p w14:paraId="7EC12D20" w14:textId="4AD5427E" w:rsidR="00304FC9" w:rsidRDefault="00304FC9" w:rsidP="00304FC9">
      <w:pPr>
        <w:pStyle w:val="Odlomakpopisa"/>
        <w:rPr>
          <w:rFonts w:asciiTheme="minorHAnsi" w:hAnsiTheme="minorHAnsi" w:cstheme="minorHAnsi"/>
        </w:rPr>
      </w:pPr>
    </w:p>
    <w:p w14:paraId="7264B05D" w14:textId="77777777" w:rsidR="00304FC9" w:rsidRDefault="00304FC9" w:rsidP="00304FC9">
      <w:pPr>
        <w:pStyle w:val="Odlomakpopisa"/>
        <w:rPr>
          <w:rFonts w:asciiTheme="minorHAnsi" w:hAnsiTheme="minorHAnsi" w:cstheme="minorHAnsi"/>
        </w:rPr>
      </w:pPr>
    </w:p>
    <w:p w14:paraId="53ED2397" w14:textId="536CB2B4" w:rsidR="00304FC9" w:rsidRPr="00F301CC" w:rsidRDefault="00304FC9" w:rsidP="00580CB2">
      <w:pPr>
        <w:pStyle w:val="Naslov2"/>
        <w:numPr>
          <w:ilvl w:val="1"/>
          <w:numId w:val="10"/>
        </w:numPr>
      </w:pPr>
      <w:r>
        <w:t xml:space="preserve">    </w:t>
      </w:r>
      <w:bookmarkStart w:id="9" w:name="_Toc72168590"/>
      <w:r>
        <w:t>Report Submission Deadlines</w:t>
      </w:r>
      <w:bookmarkEnd w:id="9"/>
      <w:r>
        <w:t xml:space="preserve">  </w:t>
      </w:r>
    </w:p>
    <w:p w14:paraId="35482A9B" w14:textId="021CFF43" w:rsidR="00CF03B0" w:rsidRPr="004B6798" w:rsidRDefault="00A96BBE" w:rsidP="00A96BBE">
      <w:pPr>
        <w:rPr>
          <w:rFonts w:ascii="Times New Roman" w:hAnsi="Times New Roman"/>
        </w:rPr>
      </w:pPr>
      <w:r w:rsidRPr="004B6798">
        <w:rPr>
          <w:rFonts w:ascii="Times New Roman" w:hAnsi="Times New Roman"/>
        </w:rPr>
        <w:t xml:space="preserve">The </w:t>
      </w:r>
      <w:r w:rsidR="00CF03B0" w:rsidRPr="004B6798">
        <w:rPr>
          <w:rFonts w:ascii="Times New Roman" w:hAnsi="Times New Roman"/>
        </w:rPr>
        <w:t>results of consultancy services should be three annual reports submitted by consultant not later* then:</w:t>
      </w:r>
    </w:p>
    <w:p w14:paraId="316B2E3F" w14:textId="57A12F75" w:rsidR="00CF03B0" w:rsidRPr="004B6798" w:rsidRDefault="00933E39" w:rsidP="00580CB2">
      <w:pPr>
        <w:pStyle w:val="Odlomakpopisa"/>
        <w:numPr>
          <w:ilvl w:val="0"/>
          <w:numId w:val="11"/>
        </w:numPr>
        <w:rPr>
          <w:rFonts w:ascii="Times New Roman" w:hAnsi="Times New Roman"/>
        </w:rPr>
      </w:pPr>
      <w:r>
        <w:rPr>
          <w:rFonts w:ascii="Times New Roman" w:hAnsi="Times New Roman"/>
        </w:rPr>
        <w:t>Mid-Term</w:t>
      </w:r>
      <w:r w:rsidR="00CF03B0" w:rsidRPr="004B6798">
        <w:rPr>
          <w:rFonts w:ascii="Times New Roman" w:hAnsi="Times New Roman"/>
        </w:rPr>
        <w:t xml:space="preserve"> Quality Evaluation Report (for Table </w:t>
      </w:r>
      <w:r>
        <w:rPr>
          <w:rFonts w:ascii="Times New Roman" w:hAnsi="Times New Roman"/>
        </w:rPr>
        <w:t>1</w:t>
      </w:r>
      <w:r w:rsidR="00CF03B0" w:rsidRPr="004B6798">
        <w:rPr>
          <w:rFonts w:ascii="Times New Roman" w:hAnsi="Times New Roman"/>
        </w:rPr>
        <w:t xml:space="preserve"> deliverables) – </w:t>
      </w:r>
      <w:r w:rsidR="002D6E48">
        <w:rPr>
          <w:rFonts w:ascii="Times New Roman" w:hAnsi="Times New Roman"/>
        </w:rPr>
        <w:t>December</w:t>
      </w:r>
      <w:r>
        <w:rPr>
          <w:rFonts w:ascii="Times New Roman" w:hAnsi="Times New Roman"/>
        </w:rPr>
        <w:t xml:space="preserve"> </w:t>
      </w:r>
      <w:r w:rsidR="002D6E48">
        <w:rPr>
          <w:rFonts w:ascii="Times New Roman" w:hAnsi="Times New Roman"/>
        </w:rPr>
        <w:t>3</w:t>
      </w:r>
      <w:r>
        <w:rPr>
          <w:rFonts w:ascii="Times New Roman" w:hAnsi="Times New Roman"/>
        </w:rPr>
        <w:t>1</w:t>
      </w:r>
      <w:r w:rsidR="00CF03B0" w:rsidRPr="004B6798">
        <w:rPr>
          <w:rFonts w:ascii="Times New Roman" w:hAnsi="Times New Roman"/>
          <w:vertAlign w:val="superscript"/>
        </w:rPr>
        <w:t>st</w:t>
      </w:r>
      <w:r w:rsidR="00CF03B0" w:rsidRPr="004B6798">
        <w:rPr>
          <w:rFonts w:ascii="Times New Roman" w:hAnsi="Times New Roman"/>
        </w:rPr>
        <w:t xml:space="preserve">, </w:t>
      </w:r>
      <w:proofErr w:type="gramStart"/>
      <w:r w:rsidR="00CF03B0" w:rsidRPr="004B6798">
        <w:rPr>
          <w:rFonts w:ascii="Times New Roman" w:hAnsi="Times New Roman"/>
        </w:rPr>
        <w:t>202</w:t>
      </w:r>
      <w:r>
        <w:rPr>
          <w:rFonts w:ascii="Times New Roman" w:hAnsi="Times New Roman"/>
        </w:rPr>
        <w:t>1</w:t>
      </w:r>
      <w:proofErr w:type="gramEnd"/>
      <w:r w:rsidR="00CF03B0" w:rsidRPr="004B6798">
        <w:rPr>
          <w:rFonts w:ascii="Times New Roman" w:hAnsi="Times New Roman"/>
        </w:rPr>
        <w:t xml:space="preserve"> and</w:t>
      </w:r>
    </w:p>
    <w:p w14:paraId="0813C4AD" w14:textId="3760605F" w:rsidR="00CF03B0" w:rsidRPr="004B6798" w:rsidRDefault="00933E39" w:rsidP="00580CB2">
      <w:pPr>
        <w:pStyle w:val="Odlomakpopisa"/>
        <w:numPr>
          <w:ilvl w:val="0"/>
          <w:numId w:val="11"/>
        </w:numPr>
        <w:rPr>
          <w:rFonts w:ascii="Times New Roman" w:hAnsi="Times New Roman"/>
        </w:rPr>
      </w:pPr>
      <w:r>
        <w:rPr>
          <w:rFonts w:ascii="Times New Roman" w:hAnsi="Times New Roman"/>
        </w:rPr>
        <w:lastRenderedPageBreak/>
        <w:t>Final</w:t>
      </w:r>
      <w:r w:rsidR="00CF03B0" w:rsidRPr="004B6798">
        <w:rPr>
          <w:rFonts w:ascii="Times New Roman" w:hAnsi="Times New Roman"/>
        </w:rPr>
        <w:t xml:space="preserve"> Quality Evaluation Report  – December 15</w:t>
      </w:r>
      <w:r w:rsidR="00CF03B0" w:rsidRPr="004B6798">
        <w:rPr>
          <w:rFonts w:ascii="Times New Roman" w:hAnsi="Times New Roman"/>
          <w:vertAlign w:val="superscript"/>
        </w:rPr>
        <w:t>th</w:t>
      </w:r>
      <w:r w:rsidR="00CF03B0" w:rsidRPr="004B6798">
        <w:rPr>
          <w:rFonts w:ascii="Times New Roman" w:hAnsi="Times New Roman"/>
        </w:rPr>
        <w:t>, 2022.</w:t>
      </w:r>
    </w:p>
    <w:p w14:paraId="5D067DBF" w14:textId="32465EBE" w:rsidR="00CF03B0" w:rsidRDefault="00CF03B0" w:rsidP="00CF03B0">
      <w:pPr>
        <w:rPr>
          <w:rFonts w:ascii="Times New Roman" w:hAnsi="Times New Roman"/>
        </w:rPr>
      </w:pPr>
    </w:p>
    <w:p w14:paraId="1781F1CE" w14:textId="6F535025" w:rsidR="00436748" w:rsidRDefault="00304FC9" w:rsidP="00CF03B0">
      <w:pPr>
        <w:rPr>
          <w:rFonts w:ascii="Times New Roman" w:hAnsi="Times New Roman"/>
        </w:rPr>
      </w:pPr>
      <w:r>
        <w:rPr>
          <w:rFonts w:ascii="Times New Roman" w:hAnsi="Times New Roman"/>
        </w:rPr>
        <w:t xml:space="preserve">The result of consultancy services </w:t>
      </w:r>
      <w:proofErr w:type="gramStart"/>
      <w:r>
        <w:rPr>
          <w:rFonts w:ascii="Times New Roman" w:hAnsi="Times New Roman"/>
        </w:rPr>
        <w:t>includes also</w:t>
      </w:r>
      <w:proofErr w:type="gramEnd"/>
      <w:r>
        <w:rPr>
          <w:rFonts w:ascii="Times New Roman" w:hAnsi="Times New Roman"/>
        </w:rPr>
        <w:t xml:space="preserve"> presentation of the </w:t>
      </w:r>
      <w:r w:rsidR="00933E39">
        <w:rPr>
          <w:rFonts w:ascii="Times New Roman" w:hAnsi="Times New Roman"/>
        </w:rPr>
        <w:t>mid-term and final</w:t>
      </w:r>
      <w:r>
        <w:rPr>
          <w:rFonts w:ascii="Times New Roman" w:hAnsi="Times New Roman"/>
        </w:rPr>
        <w:t xml:space="preserve"> reports at the appropriate project managerial meeting in online</w:t>
      </w:r>
      <w:r w:rsidR="00436748">
        <w:rPr>
          <w:rFonts w:ascii="Times New Roman" w:hAnsi="Times New Roman"/>
        </w:rPr>
        <w:t xml:space="preserve"> </w:t>
      </w:r>
      <w:r>
        <w:rPr>
          <w:rFonts w:ascii="Times New Roman" w:hAnsi="Times New Roman"/>
        </w:rPr>
        <w:t>form (</w:t>
      </w:r>
      <w:r w:rsidR="00933E39">
        <w:rPr>
          <w:rFonts w:ascii="Times New Roman" w:hAnsi="Times New Roman"/>
        </w:rPr>
        <w:t xml:space="preserve">through </w:t>
      </w:r>
      <w:r>
        <w:rPr>
          <w:rFonts w:ascii="Times New Roman" w:hAnsi="Times New Roman"/>
        </w:rPr>
        <w:t>ppt</w:t>
      </w:r>
      <w:r w:rsidR="00933E39">
        <w:rPr>
          <w:rFonts w:ascii="Times New Roman" w:hAnsi="Times New Roman"/>
        </w:rPr>
        <w:t xml:space="preserve"> </w:t>
      </w:r>
      <w:r>
        <w:rPr>
          <w:rFonts w:ascii="Times New Roman" w:hAnsi="Times New Roman"/>
        </w:rPr>
        <w:t>file)</w:t>
      </w:r>
    </w:p>
    <w:p w14:paraId="50AD7723" w14:textId="01543BAC" w:rsidR="00304FC9" w:rsidRPr="004B6798" w:rsidRDefault="00304FC9" w:rsidP="00CF03B0">
      <w:pPr>
        <w:rPr>
          <w:rFonts w:ascii="Times New Roman" w:hAnsi="Times New Roman"/>
        </w:rPr>
      </w:pPr>
      <w:r>
        <w:rPr>
          <w:rFonts w:ascii="Times New Roman" w:hAnsi="Times New Roman"/>
        </w:rPr>
        <w:t xml:space="preserve"> </w:t>
      </w:r>
    </w:p>
    <w:p w14:paraId="5A3E909E" w14:textId="5DD9147D" w:rsidR="00CF03B0" w:rsidRPr="004B6798" w:rsidRDefault="00CF03B0" w:rsidP="00CF03B0">
      <w:pPr>
        <w:rPr>
          <w:rFonts w:ascii="Times New Roman" w:hAnsi="Times New Roman"/>
          <w:i/>
          <w:iCs/>
        </w:rPr>
      </w:pPr>
      <w:r w:rsidRPr="004B6798">
        <w:rPr>
          <w:rFonts w:ascii="Times New Roman" w:hAnsi="Times New Roman"/>
          <w:i/>
          <w:iCs/>
        </w:rPr>
        <w:t>* Note that deadlines may change in case of change of project expiration date (extension of project)</w:t>
      </w:r>
    </w:p>
    <w:p w14:paraId="6ADB99CB" w14:textId="78811333" w:rsidR="00304FC9" w:rsidRDefault="00304FC9" w:rsidP="00304FC9">
      <w:pPr>
        <w:rPr>
          <w:rFonts w:asciiTheme="minorHAnsi" w:hAnsiTheme="minorHAnsi" w:cstheme="minorHAnsi"/>
        </w:rPr>
      </w:pPr>
    </w:p>
    <w:p w14:paraId="0ACA7135" w14:textId="77777777" w:rsidR="00436748" w:rsidRPr="00304FC9" w:rsidRDefault="00436748" w:rsidP="00304FC9">
      <w:pPr>
        <w:rPr>
          <w:rFonts w:asciiTheme="minorHAnsi" w:hAnsiTheme="minorHAnsi" w:cstheme="minorHAnsi"/>
        </w:rPr>
      </w:pPr>
    </w:p>
    <w:p w14:paraId="23188279" w14:textId="7A6A31EC" w:rsidR="00304FC9" w:rsidRPr="00F301CC" w:rsidRDefault="00304FC9" w:rsidP="00580CB2">
      <w:pPr>
        <w:pStyle w:val="Naslov2"/>
        <w:numPr>
          <w:ilvl w:val="1"/>
          <w:numId w:val="10"/>
        </w:numPr>
      </w:pPr>
      <w:r>
        <w:t xml:space="preserve">    </w:t>
      </w:r>
      <w:bookmarkStart w:id="10" w:name="_Toc72168591"/>
      <w:r>
        <w:t>Report Content</w:t>
      </w:r>
      <w:bookmarkEnd w:id="10"/>
      <w:r>
        <w:t xml:space="preserve">  </w:t>
      </w:r>
    </w:p>
    <w:p w14:paraId="2F68EAA8" w14:textId="473EE855" w:rsidR="00CF03B0" w:rsidRPr="004B6798" w:rsidRDefault="00CF03B0" w:rsidP="00CF03B0">
      <w:pPr>
        <w:rPr>
          <w:rFonts w:ascii="Times New Roman" w:hAnsi="Times New Roman"/>
        </w:rPr>
      </w:pPr>
      <w:r w:rsidRPr="004B6798">
        <w:rPr>
          <w:rFonts w:ascii="Times New Roman" w:hAnsi="Times New Roman"/>
        </w:rPr>
        <w:t>The Quality Evaluation Report should be written in UN4DRR project template form provided by the Project team and should include:</w:t>
      </w:r>
    </w:p>
    <w:p w14:paraId="64F5A558" w14:textId="66BC9F4B" w:rsidR="00CF03B0" w:rsidRPr="004B6798" w:rsidRDefault="00CF03B0" w:rsidP="00580CB2">
      <w:pPr>
        <w:pStyle w:val="Odlomakpopisa"/>
        <w:numPr>
          <w:ilvl w:val="0"/>
          <w:numId w:val="11"/>
        </w:numPr>
        <w:rPr>
          <w:rFonts w:ascii="Times New Roman" w:hAnsi="Times New Roman"/>
        </w:rPr>
      </w:pPr>
      <w:r w:rsidRPr="004B6798">
        <w:rPr>
          <w:rFonts w:ascii="Times New Roman" w:hAnsi="Times New Roman"/>
        </w:rPr>
        <w:t>Individual evaluation of each deliverable listed in Table of deliverables for respective year</w:t>
      </w:r>
      <w:r w:rsidR="004B6798" w:rsidRPr="004B6798">
        <w:rPr>
          <w:rFonts w:ascii="Times New Roman" w:hAnsi="Times New Roman"/>
        </w:rPr>
        <w:t>,</w:t>
      </w:r>
    </w:p>
    <w:p w14:paraId="6D37F3DC" w14:textId="494DED6E" w:rsidR="004B6798" w:rsidRPr="004B6798" w:rsidRDefault="004B6798" w:rsidP="00580CB2">
      <w:pPr>
        <w:pStyle w:val="Odlomakpopisa"/>
        <w:numPr>
          <w:ilvl w:val="0"/>
          <w:numId w:val="11"/>
        </w:numPr>
        <w:rPr>
          <w:rFonts w:ascii="Times New Roman" w:hAnsi="Times New Roman"/>
        </w:rPr>
      </w:pPr>
      <w:r w:rsidRPr="004B6798">
        <w:rPr>
          <w:rFonts w:ascii="Times New Roman" w:hAnsi="Times New Roman"/>
        </w:rPr>
        <w:t>Based on available deliverables and project documents overall evaluation of project progress and performance and</w:t>
      </w:r>
    </w:p>
    <w:p w14:paraId="5B960676" w14:textId="7B919486" w:rsidR="004B6798" w:rsidRDefault="004B6798" w:rsidP="00580CB2">
      <w:pPr>
        <w:pStyle w:val="Odlomakpopisa"/>
        <w:numPr>
          <w:ilvl w:val="0"/>
          <w:numId w:val="11"/>
        </w:numPr>
        <w:rPr>
          <w:rFonts w:asciiTheme="minorHAnsi" w:hAnsiTheme="minorHAnsi" w:cstheme="minorHAnsi"/>
        </w:rPr>
      </w:pPr>
      <w:r w:rsidRPr="004B6798">
        <w:rPr>
          <w:rFonts w:ascii="Times New Roman" w:hAnsi="Times New Roman"/>
        </w:rPr>
        <w:t>Project SWOT analysis</w:t>
      </w:r>
      <w:r>
        <w:rPr>
          <w:rFonts w:asciiTheme="minorHAnsi" w:hAnsiTheme="minorHAnsi" w:cstheme="minorHAnsi"/>
        </w:rPr>
        <w:t xml:space="preserve">  </w:t>
      </w:r>
    </w:p>
    <w:p w14:paraId="1AFBCAB9" w14:textId="66877EEF" w:rsidR="004B6798" w:rsidRDefault="004B6798" w:rsidP="004B6798">
      <w:pPr>
        <w:rPr>
          <w:rFonts w:asciiTheme="minorHAnsi" w:hAnsiTheme="minorHAnsi" w:cstheme="minorHAnsi"/>
        </w:rPr>
      </w:pPr>
    </w:p>
    <w:p w14:paraId="422EC446" w14:textId="5BD82316" w:rsidR="00436748" w:rsidRPr="00F301CC" w:rsidRDefault="00436748" w:rsidP="00580CB2">
      <w:pPr>
        <w:pStyle w:val="Naslov2"/>
        <w:numPr>
          <w:ilvl w:val="1"/>
          <w:numId w:val="10"/>
        </w:numPr>
      </w:pPr>
      <w:r>
        <w:t xml:space="preserve">    </w:t>
      </w:r>
      <w:bookmarkStart w:id="11" w:name="_Toc72168592"/>
      <w:r>
        <w:t>Finances</w:t>
      </w:r>
      <w:bookmarkEnd w:id="11"/>
    </w:p>
    <w:p w14:paraId="64F411F4" w14:textId="201E0DA9" w:rsidR="00436748" w:rsidRPr="00957A18" w:rsidRDefault="00436748" w:rsidP="00436748">
      <w:pPr>
        <w:rPr>
          <w:rFonts w:ascii="Times New Roman" w:hAnsi="Times New Roman"/>
          <w:color w:val="FF0000"/>
        </w:rPr>
      </w:pPr>
      <w:r w:rsidRPr="00957A18">
        <w:rPr>
          <w:rFonts w:ascii="Times New Roman" w:hAnsi="Times New Roman"/>
          <w:b/>
          <w:bCs/>
        </w:rPr>
        <w:t>Maximum budget</w:t>
      </w:r>
      <w:r w:rsidRPr="00957A18">
        <w:rPr>
          <w:rFonts w:ascii="Times New Roman" w:hAnsi="Times New Roman"/>
        </w:rPr>
        <w:t xml:space="preserve"> for consultancy service under this tender </w:t>
      </w:r>
      <w:r w:rsidRPr="00933E39">
        <w:rPr>
          <w:rFonts w:ascii="Times New Roman" w:hAnsi="Times New Roman"/>
        </w:rPr>
        <w:t>is €</w:t>
      </w:r>
      <w:r w:rsidR="00933E39" w:rsidRPr="00933E39">
        <w:rPr>
          <w:rFonts w:ascii="Times New Roman" w:hAnsi="Times New Roman"/>
        </w:rPr>
        <w:t>8</w:t>
      </w:r>
      <w:r w:rsidRPr="00933E39">
        <w:rPr>
          <w:rFonts w:ascii="Times New Roman" w:hAnsi="Times New Roman"/>
        </w:rPr>
        <w:t>.000</w:t>
      </w:r>
      <w:r w:rsidR="00933E39">
        <w:rPr>
          <w:rFonts w:ascii="Times New Roman" w:hAnsi="Times New Roman"/>
        </w:rPr>
        <w:t xml:space="preserve">  plus additional </w:t>
      </w:r>
      <w:r w:rsidR="00933E39" w:rsidRPr="00933E39">
        <w:rPr>
          <w:rFonts w:ascii="Times New Roman" w:hAnsi="Times New Roman"/>
        </w:rPr>
        <w:t>€</w:t>
      </w:r>
      <w:r w:rsidR="00933E39">
        <w:rPr>
          <w:rFonts w:ascii="Times New Roman" w:hAnsi="Times New Roman"/>
        </w:rPr>
        <w:t>4</w:t>
      </w:r>
      <w:r w:rsidR="00933E39" w:rsidRPr="00933E39">
        <w:rPr>
          <w:rFonts w:ascii="Times New Roman" w:hAnsi="Times New Roman"/>
        </w:rPr>
        <w:t>.000</w:t>
      </w:r>
      <w:r w:rsidR="00933E39">
        <w:rPr>
          <w:rFonts w:ascii="Times New Roman" w:hAnsi="Times New Roman"/>
        </w:rPr>
        <w:t xml:space="preserve"> euros to cover travel – if conditions allow.</w:t>
      </w:r>
    </w:p>
    <w:p w14:paraId="72E1FA52" w14:textId="0700A2D9" w:rsidR="00436748" w:rsidRPr="00957A18" w:rsidRDefault="00436748" w:rsidP="00436748">
      <w:pPr>
        <w:rPr>
          <w:rFonts w:ascii="Times New Roman" w:hAnsi="Times New Roman"/>
          <w:color w:val="000000" w:themeColor="text1"/>
        </w:rPr>
      </w:pPr>
      <w:r w:rsidRPr="00957A18">
        <w:rPr>
          <w:rFonts w:ascii="Times New Roman" w:hAnsi="Times New Roman"/>
          <w:color w:val="000000" w:themeColor="text1"/>
        </w:rPr>
        <w:t xml:space="preserve">The consultant should be able to issue </w:t>
      </w:r>
      <w:r w:rsidRPr="00957A18">
        <w:rPr>
          <w:rFonts w:ascii="Times New Roman" w:hAnsi="Times New Roman"/>
          <w:b/>
          <w:bCs/>
          <w:color w:val="000000" w:themeColor="text1"/>
        </w:rPr>
        <w:t>valid invoice</w:t>
      </w:r>
      <w:r w:rsidR="00933E39">
        <w:rPr>
          <w:rFonts w:ascii="Times New Roman" w:hAnsi="Times New Roman"/>
          <w:b/>
          <w:bCs/>
          <w:color w:val="000000" w:themeColor="text1"/>
        </w:rPr>
        <w:t>s</w:t>
      </w:r>
      <w:r w:rsidRPr="00957A18">
        <w:rPr>
          <w:rFonts w:ascii="Times New Roman" w:hAnsi="Times New Roman"/>
          <w:color w:val="000000" w:themeColor="text1"/>
        </w:rPr>
        <w:t xml:space="preserve"> including specification of work done with remuneration according to the signed contract.</w:t>
      </w:r>
    </w:p>
    <w:p w14:paraId="53EC3212" w14:textId="2749C178" w:rsidR="00436748" w:rsidRPr="00957A18" w:rsidRDefault="00436748" w:rsidP="00436748">
      <w:pPr>
        <w:rPr>
          <w:rFonts w:ascii="Times New Roman" w:hAnsi="Times New Roman"/>
          <w:color w:val="000000" w:themeColor="text1"/>
        </w:rPr>
      </w:pPr>
    </w:p>
    <w:p w14:paraId="538FE5C5" w14:textId="293C6650" w:rsidR="00436748" w:rsidRPr="00957A18" w:rsidRDefault="00550C1C" w:rsidP="00436748">
      <w:pPr>
        <w:rPr>
          <w:rFonts w:ascii="Times New Roman" w:hAnsi="Times New Roman"/>
          <w:color w:val="000000" w:themeColor="text1"/>
        </w:rPr>
      </w:pPr>
      <w:r w:rsidRPr="00957A18">
        <w:rPr>
          <w:rFonts w:ascii="Times New Roman" w:hAnsi="Times New Roman"/>
          <w:color w:val="000000" w:themeColor="text1"/>
        </w:rPr>
        <w:t xml:space="preserve">All consultants must submit a financial proposal following the template presented </w:t>
      </w:r>
      <w:proofErr w:type="spellStart"/>
      <w:r w:rsidRPr="00957A18">
        <w:rPr>
          <w:rFonts w:ascii="Times New Roman" w:hAnsi="Times New Roman"/>
          <w:color w:val="000000" w:themeColor="text1"/>
        </w:rPr>
        <w:t>bellow</w:t>
      </w:r>
      <w:proofErr w:type="spellEnd"/>
      <w:r w:rsidRPr="00957A18">
        <w:rPr>
          <w:rFonts w:ascii="Times New Roman" w:hAnsi="Times New Roman"/>
          <w:color w:val="000000" w:themeColor="text1"/>
        </w:rPr>
        <w:t>.</w:t>
      </w:r>
    </w:p>
    <w:p w14:paraId="0D2DE56E" w14:textId="34C762AF" w:rsidR="00550C1C" w:rsidRPr="00957A18" w:rsidRDefault="00550C1C" w:rsidP="00436748">
      <w:pPr>
        <w:rPr>
          <w:rFonts w:ascii="Times New Roman" w:hAnsi="Times New Roman"/>
          <w:color w:val="000000" w:themeColor="text1"/>
        </w:rPr>
      </w:pPr>
    </w:p>
    <w:tbl>
      <w:tblPr>
        <w:tblStyle w:val="Reetkatablice"/>
        <w:tblW w:w="0" w:type="auto"/>
        <w:tblBorders>
          <w:top w:val="none" w:sz="0" w:space="0" w:color="auto"/>
          <w:left w:val="none" w:sz="0" w:space="0" w:color="auto"/>
          <w:bottom w:val="none" w:sz="0" w:space="0" w:color="auto"/>
        </w:tblBorders>
        <w:tblLook w:val="04A0" w:firstRow="1" w:lastRow="0" w:firstColumn="1" w:lastColumn="0" w:noHBand="0" w:noVBand="1"/>
      </w:tblPr>
      <w:tblGrid>
        <w:gridCol w:w="5098"/>
        <w:gridCol w:w="1560"/>
        <w:gridCol w:w="1559"/>
        <w:gridCol w:w="1410"/>
      </w:tblGrid>
      <w:tr w:rsidR="00550C1C" w:rsidRPr="00957A18" w14:paraId="2D7896F6" w14:textId="77777777" w:rsidTr="00550C1C">
        <w:tc>
          <w:tcPr>
            <w:tcW w:w="5098" w:type="dxa"/>
          </w:tcPr>
          <w:p w14:paraId="1844F7D2" w14:textId="2CFEC489" w:rsidR="00550C1C" w:rsidRPr="00957A18" w:rsidRDefault="00550C1C" w:rsidP="00550C1C">
            <w:pPr>
              <w:spacing w:before="60" w:after="60"/>
              <w:rPr>
                <w:rFonts w:ascii="Times New Roman" w:hAnsi="Times New Roman"/>
                <w:color w:val="000000" w:themeColor="text1"/>
                <w:sz w:val="22"/>
              </w:rPr>
            </w:pPr>
            <w:r w:rsidRPr="00957A18">
              <w:rPr>
                <w:rFonts w:ascii="Times New Roman" w:hAnsi="Times New Roman"/>
                <w:color w:val="000000" w:themeColor="text1"/>
                <w:sz w:val="22"/>
              </w:rPr>
              <w:t>Budget line</w:t>
            </w:r>
          </w:p>
        </w:tc>
        <w:tc>
          <w:tcPr>
            <w:tcW w:w="1560" w:type="dxa"/>
          </w:tcPr>
          <w:p w14:paraId="28E3EA4A" w14:textId="7C68F840" w:rsidR="00550C1C" w:rsidRPr="00957A18" w:rsidRDefault="00550C1C" w:rsidP="00550C1C">
            <w:pPr>
              <w:spacing w:before="60" w:after="60"/>
              <w:jc w:val="center"/>
              <w:rPr>
                <w:rFonts w:ascii="Times New Roman" w:hAnsi="Times New Roman"/>
                <w:color w:val="000000" w:themeColor="text1"/>
                <w:sz w:val="22"/>
              </w:rPr>
            </w:pPr>
            <w:r w:rsidRPr="00957A18">
              <w:rPr>
                <w:rFonts w:ascii="Times New Roman" w:hAnsi="Times New Roman"/>
                <w:color w:val="000000" w:themeColor="text1"/>
                <w:sz w:val="22"/>
              </w:rPr>
              <w:t>Unit</w:t>
            </w:r>
          </w:p>
        </w:tc>
        <w:tc>
          <w:tcPr>
            <w:tcW w:w="1559" w:type="dxa"/>
          </w:tcPr>
          <w:p w14:paraId="4A9FD8CC" w14:textId="63AD0544" w:rsidR="00550C1C" w:rsidRPr="00957A18" w:rsidRDefault="00550C1C" w:rsidP="00550C1C">
            <w:pPr>
              <w:spacing w:before="60" w:after="60"/>
              <w:jc w:val="center"/>
              <w:rPr>
                <w:rFonts w:ascii="Times New Roman" w:hAnsi="Times New Roman"/>
                <w:color w:val="000000" w:themeColor="text1"/>
                <w:sz w:val="22"/>
              </w:rPr>
            </w:pPr>
            <w:r w:rsidRPr="00957A18">
              <w:rPr>
                <w:rFonts w:ascii="Times New Roman" w:hAnsi="Times New Roman"/>
                <w:color w:val="000000" w:themeColor="text1"/>
                <w:sz w:val="22"/>
              </w:rPr>
              <w:t>Unit cost</w:t>
            </w:r>
          </w:p>
        </w:tc>
        <w:tc>
          <w:tcPr>
            <w:tcW w:w="1410" w:type="dxa"/>
          </w:tcPr>
          <w:p w14:paraId="714CE19F" w14:textId="2B282C0C" w:rsidR="00550C1C" w:rsidRPr="00957A18" w:rsidRDefault="00550C1C" w:rsidP="00550C1C">
            <w:pPr>
              <w:spacing w:before="60" w:after="60"/>
              <w:jc w:val="center"/>
              <w:rPr>
                <w:rFonts w:ascii="Times New Roman" w:hAnsi="Times New Roman"/>
                <w:color w:val="000000" w:themeColor="text1"/>
                <w:sz w:val="22"/>
              </w:rPr>
            </w:pPr>
            <w:r w:rsidRPr="00957A18">
              <w:rPr>
                <w:rFonts w:ascii="Times New Roman" w:hAnsi="Times New Roman"/>
                <w:color w:val="000000" w:themeColor="text1"/>
                <w:sz w:val="22"/>
              </w:rPr>
              <w:t>Total</w:t>
            </w:r>
          </w:p>
        </w:tc>
      </w:tr>
      <w:tr w:rsidR="00550C1C" w:rsidRPr="00957A18" w14:paraId="65EA2D80" w14:textId="77777777" w:rsidTr="00550C1C">
        <w:tc>
          <w:tcPr>
            <w:tcW w:w="5098" w:type="dxa"/>
          </w:tcPr>
          <w:p w14:paraId="06441B23" w14:textId="52073BCF" w:rsidR="00550C1C" w:rsidRPr="00957A18" w:rsidRDefault="00550C1C" w:rsidP="00550C1C">
            <w:pPr>
              <w:spacing w:before="60" w:after="60"/>
              <w:rPr>
                <w:rFonts w:ascii="Times New Roman" w:hAnsi="Times New Roman"/>
                <w:color w:val="000000" w:themeColor="text1"/>
                <w:sz w:val="22"/>
              </w:rPr>
            </w:pPr>
            <w:r w:rsidRPr="00957A18">
              <w:rPr>
                <w:rFonts w:ascii="Times New Roman" w:hAnsi="Times New Roman"/>
                <w:color w:val="000000" w:themeColor="text1"/>
                <w:sz w:val="22"/>
              </w:rPr>
              <w:t>Consultant fee</w:t>
            </w:r>
          </w:p>
        </w:tc>
        <w:tc>
          <w:tcPr>
            <w:tcW w:w="1560" w:type="dxa"/>
          </w:tcPr>
          <w:p w14:paraId="7DD1B0ED" w14:textId="77777777" w:rsidR="00550C1C" w:rsidRPr="00957A18" w:rsidRDefault="00550C1C" w:rsidP="00550C1C">
            <w:pPr>
              <w:spacing w:before="60" w:after="60"/>
              <w:rPr>
                <w:rFonts w:ascii="Times New Roman" w:hAnsi="Times New Roman"/>
                <w:color w:val="000000" w:themeColor="text1"/>
                <w:sz w:val="22"/>
              </w:rPr>
            </w:pPr>
          </w:p>
        </w:tc>
        <w:tc>
          <w:tcPr>
            <w:tcW w:w="1559" w:type="dxa"/>
          </w:tcPr>
          <w:p w14:paraId="707D8289" w14:textId="77777777" w:rsidR="00550C1C" w:rsidRPr="00957A18" w:rsidRDefault="00550C1C" w:rsidP="00550C1C">
            <w:pPr>
              <w:spacing w:before="60" w:after="60"/>
              <w:rPr>
                <w:rFonts w:ascii="Times New Roman" w:hAnsi="Times New Roman"/>
                <w:color w:val="000000" w:themeColor="text1"/>
                <w:sz w:val="22"/>
              </w:rPr>
            </w:pPr>
          </w:p>
        </w:tc>
        <w:tc>
          <w:tcPr>
            <w:tcW w:w="1410" w:type="dxa"/>
          </w:tcPr>
          <w:p w14:paraId="1A05A726" w14:textId="77777777" w:rsidR="00550C1C" w:rsidRPr="00957A18" w:rsidRDefault="00550C1C" w:rsidP="00550C1C">
            <w:pPr>
              <w:spacing w:before="60" w:after="60"/>
              <w:rPr>
                <w:rFonts w:ascii="Times New Roman" w:hAnsi="Times New Roman"/>
                <w:color w:val="000000" w:themeColor="text1"/>
                <w:sz w:val="22"/>
              </w:rPr>
            </w:pPr>
          </w:p>
        </w:tc>
      </w:tr>
      <w:tr w:rsidR="00550C1C" w:rsidRPr="00957A18" w14:paraId="3FBBD52D" w14:textId="77777777" w:rsidTr="00550C1C">
        <w:tc>
          <w:tcPr>
            <w:tcW w:w="5098" w:type="dxa"/>
          </w:tcPr>
          <w:p w14:paraId="63E07964" w14:textId="0C11ADF5" w:rsidR="00550C1C" w:rsidRPr="00957A18" w:rsidRDefault="00550C1C" w:rsidP="00550C1C">
            <w:pPr>
              <w:spacing w:before="60" w:after="60"/>
              <w:rPr>
                <w:rFonts w:ascii="Times New Roman" w:hAnsi="Times New Roman"/>
                <w:color w:val="000000" w:themeColor="text1"/>
                <w:sz w:val="22"/>
              </w:rPr>
            </w:pPr>
            <w:r w:rsidRPr="00957A18">
              <w:rPr>
                <w:rFonts w:ascii="Times New Roman" w:hAnsi="Times New Roman"/>
                <w:color w:val="000000" w:themeColor="text1"/>
                <w:sz w:val="22"/>
              </w:rPr>
              <w:t xml:space="preserve">Flight to </w:t>
            </w:r>
            <w:r w:rsidR="00957A18" w:rsidRPr="00957A18">
              <w:rPr>
                <w:rFonts w:ascii="Times New Roman" w:hAnsi="Times New Roman"/>
                <w:color w:val="000000" w:themeColor="text1"/>
                <w:sz w:val="22"/>
              </w:rPr>
              <w:t xml:space="preserve">one destination in Europe, one in IOR </w:t>
            </w:r>
          </w:p>
        </w:tc>
        <w:tc>
          <w:tcPr>
            <w:tcW w:w="1560" w:type="dxa"/>
          </w:tcPr>
          <w:p w14:paraId="359DCEC4" w14:textId="77777777" w:rsidR="00550C1C" w:rsidRPr="00957A18" w:rsidRDefault="00550C1C" w:rsidP="00550C1C">
            <w:pPr>
              <w:spacing w:before="60" w:after="60"/>
              <w:rPr>
                <w:rFonts w:ascii="Times New Roman" w:hAnsi="Times New Roman"/>
                <w:color w:val="000000" w:themeColor="text1"/>
                <w:sz w:val="22"/>
              </w:rPr>
            </w:pPr>
          </w:p>
        </w:tc>
        <w:tc>
          <w:tcPr>
            <w:tcW w:w="1559" w:type="dxa"/>
          </w:tcPr>
          <w:p w14:paraId="0211FC17" w14:textId="77777777" w:rsidR="00550C1C" w:rsidRPr="00957A18" w:rsidRDefault="00550C1C" w:rsidP="00550C1C">
            <w:pPr>
              <w:spacing w:before="60" w:after="60"/>
              <w:rPr>
                <w:rFonts w:ascii="Times New Roman" w:hAnsi="Times New Roman"/>
                <w:color w:val="000000" w:themeColor="text1"/>
                <w:sz w:val="22"/>
              </w:rPr>
            </w:pPr>
          </w:p>
        </w:tc>
        <w:tc>
          <w:tcPr>
            <w:tcW w:w="1410" w:type="dxa"/>
          </w:tcPr>
          <w:p w14:paraId="0700AB64" w14:textId="77777777" w:rsidR="00550C1C" w:rsidRPr="00957A18" w:rsidRDefault="00550C1C" w:rsidP="00550C1C">
            <w:pPr>
              <w:spacing w:before="60" w:after="60"/>
              <w:rPr>
                <w:rFonts w:ascii="Times New Roman" w:hAnsi="Times New Roman"/>
                <w:color w:val="000000" w:themeColor="text1"/>
                <w:sz w:val="22"/>
              </w:rPr>
            </w:pPr>
          </w:p>
        </w:tc>
      </w:tr>
      <w:tr w:rsidR="00550C1C" w:rsidRPr="00957A18" w14:paraId="52E3760C" w14:textId="77777777" w:rsidTr="00550C1C">
        <w:tc>
          <w:tcPr>
            <w:tcW w:w="5098" w:type="dxa"/>
          </w:tcPr>
          <w:p w14:paraId="23EDF283" w14:textId="0838929C" w:rsidR="00550C1C" w:rsidRPr="00957A18" w:rsidRDefault="00550C1C" w:rsidP="00550C1C">
            <w:pPr>
              <w:spacing w:before="60" w:after="60"/>
              <w:rPr>
                <w:rFonts w:ascii="Times New Roman" w:hAnsi="Times New Roman"/>
                <w:color w:val="000000" w:themeColor="text1"/>
                <w:sz w:val="22"/>
              </w:rPr>
            </w:pPr>
            <w:r w:rsidRPr="00957A18">
              <w:rPr>
                <w:rFonts w:ascii="Times New Roman" w:hAnsi="Times New Roman"/>
                <w:color w:val="000000" w:themeColor="text1"/>
                <w:sz w:val="22"/>
              </w:rPr>
              <w:t xml:space="preserve">Per diem </w:t>
            </w:r>
            <w:r w:rsidR="00957A18" w:rsidRPr="00957A18">
              <w:rPr>
                <w:rFonts w:ascii="Times New Roman" w:hAnsi="Times New Roman"/>
                <w:color w:val="000000" w:themeColor="text1"/>
                <w:sz w:val="22"/>
              </w:rPr>
              <w:t>for 9 days travel including travel</w:t>
            </w:r>
          </w:p>
        </w:tc>
        <w:tc>
          <w:tcPr>
            <w:tcW w:w="1560" w:type="dxa"/>
          </w:tcPr>
          <w:p w14:paraId="7A7D479B" w14:textId="4FEC64DF" w:rsidR="00550C1C" w:rsidRPr="00957A18" w:rsidRDefault="00933E39" w:rsidP="00550C1C">
            <w:pPr>
              <w:spacing w:before="60" w:after="60"/>
              <w:rPr>
                <w:rFonts w:ascii="Times New Roman" w:hAnsi="Times New Roman"/>
                <w:color w:val="000000" w:themeColor="text1"/>
                <w:sz w:val="22"/>
              </w:rPr>
            </w:pPr>
            <w:r>
              <w:rPr>
                <w:rFonts w:ascii="Times New Roman" w:hAnsi="Times New Roman"/>
                <w:color w:val="000000" w:themeColor="text1"/>
                <w:sz w:val="22"/>
              </w:rPr>
              <w:t xml:space="preserve">          </w:t>
            </w:r>
          </w:p>
        </w:tc>
        <w:tc>
          <w:tcPr>
            <w:tcW w:w="1559" w:type="dxa"/>
          </w:tcPr>
          <w:p w14:paraId="3330F21B" w14:textId="73D0BB0A" w:rsidR="00550C1C" w:rsidRPr="00957A18" w:rsidRDefault="00933E39" w:rsidP="00550C1C">
            <w:pPr>
              <w:spacing w:before="60" w:after="60"/>
              <w:rPr>
                <w:rFonts w:ascii="Times New Roman" w:hAnsi="Times New Roman"/>
                <w:color w:val="000000" w:themeColor="text1"/>
                <w:sz w:val="22"/>
              </w:rPr>
            </w:pPr>
            <w:r>
              <w:rPr>
                <w:rFonts w:ascii="Times New Roman" w:hAnsi="Times New Roman"/>
                <w:color w:val="000000" w:themeColor="text1"/>
                <w:sz w:val="22"/>
              </w:rPr>
              <w:t xml:space="preserve">   120 euros</w:t>
            </w:r>
          </w:p>
        </w:tc>
        <w:tc>
          <w:tcPr>
            <w:tcW w:w="1410" w:type="dxa"/>
          </w:tcPr>
          <w:p w14:paraId="77C4C5C1" w14:textId="77777777" w:rsidR="00550C1C" w:rsidRPr="00957A18" w:rsidRDefault="00550C1C" w:rsidP="00550C1C">
            <w:pPr>
              <w:spacing w:before="60" w:after="60"/>
              <w:rPr>
                <w:rFonts w:ascii="Times New Roman" w:hAnsi="Times New Roman"/>
                <w:color w:val="000000" w:themeColor="text1"/>
                <w:sz w:val="22"/>
              </w:rPr>
            </w:pPr>
          </w:p>
        </w:tc>
      </w:tr>
      <w:tr w:rsidR="00550C1C" w:rsidRPr="00957A18" w14:paraId="631B9D96" w14:textId="77777777" w:rsidTr="00550C1C">
        <w:tc>
          <w:tcPr>
            <w:tcW w:w="5098" w:type="dxa"/>
          </w:tcPr>
          <w:p w14:paraId="7B348ACA" w14:textId="1C6F27DF" w:rsidR="00550C1C" w:rsidRPr="00957A18" w:rsidRDefault="00550C1C" w:rsidP="00550C1C">
            <w:pPr>
              <w:spacing w:before="60" w:after="60"/>
              <w:rPr>
                <w:rFonts w:ascii="Times New Roman" w:hAnsi="Times New Roman"/>
                <w:color w:val="000000" w:themeColor="text1"/>
                <w:sz w:val="22"/>
              </w:rPr>
            </w:pPr>
            <w:r w:rsidRPr="00957A18">
              <w:rPr>
                <w:rFonts w:ascii="Times New Roman" w:hAnsi="Times New Roman"/>
                <w:color w:val="000000" w:themeColor="text1"/>
                <w:sz w:val="22"/>
              </w:rPr>
              <w:t>Subtotal</w:t>
            </w:r>
          </w:p>
        </w:tc>
        <w:tc>
          <w:tcPr>
            <w:tcW w:w="1560" w:type="dxa"/>
          </w:tcPr>
          <w:p w14:paraId="29BD5ED2" w14:textId="77777777" w:rsidR="00550C1C" w:rsidRPr="00957A18" w:rsidRDefault="00550C1C" w:rsidP="00550C1C">
            <w:pPr>
              <w:spacing w:before="60" w:after="60"/>
              <w:rPr>
                <w:rFonts w:ascii="Times New Roman" w:hAnsi="Times New Roman"/>
                <w:color w:val="000000" w:themeColor="text1"/>
                <w:sz w:val="22"/>
              </w:rPr>
            </w:pPr>
          </w:p>
        </w:tc>
        <w:tc>
          <w:tcPr>
            <w:tcW w:w="1559" w:type="dxa"/>
          </w:tcPr>
          <w:p w14:paraId="60EB6671" w14:textId="77777777" w:rsidR="00550C1C" w:rsidRPr="00957A18" w:rsidRDefault="00550C1C" w:rsidP="00550C1C">
            <w:pPr>
              <w:spacing w:before="60" w:after="60"/>
              <w:rPr>
                <w:rFonts w:ascii="Times New Roman" w:hAnsi="Times New Roman"/>
                <w:color w:val="000000" w:themeColor="text1"/>
                <w:sz w:val="22"/>
              </w:rPr>
            </w:pPr>
          </w:p>
        </w:tc>
        <w:tc>
          <w:tcPr>
            <w:tcW w:w="1410" w:type="dxa"/>
          </w:tcPr>
          <w:p w14:paraId="41C5FA2E" w14:textId="77777777" w:rsidR="00550C1C" w:rsidRPr="00957A18" w:rsidRDefault="00550C1C" w:rsidP="00550C1C">
            <w:pPr>
              <w:spacing w:before="60" w:after="60"/>
              <w:rPr>
                <w:rFonts w:ascii="Times New Roman" w:hAnsi="Times New Roman"/>
                <w:color w:val="000000" w:themeColor="text1"/>
                <w:sz w:val="22"/>
              </w:rPr>
            </w:pPr>
          </w:p>
        </w:tc>
      </w:tr>
      <w:tr w:rsidR="00550C1C" w:rsidRPr="00957A18" w14:paraId="1E5FCD43" w14:textId="77777777" w:rsidTr="00550C1C">
        <w:tc>
          <w:tcPr>
            <w:tcW w:w="5098" w:type="dxa"/>
          </w:tcPr>
          <w:p w14:paraId="35796C65" w14:textId="145364E2" w:rsidR="00550C1C" w:rsidRPr="00957A18" w:rsidRDefault="00550C1C" w:rsidP="00550C1C">
            <w:pPr>
              <w:spacing w:before="60" w:after="60"/>
              <w:rPr>
                <w:rFonts w:ascii="Times New Roman" w:hAnsi="Times New Roman"/>
                <w:color w:val="000000" w:themeColor="text1"/>
                <w:sz w:val="22"/>
              </w:rPr>
            </w:pPr>
            <w:r w:rsidRPr="00957A18">
              <w:rPr>
                <w:rFonts w:ascii="Times New Roman" w:hAnsi="Times New Roman"/>
                <w:color w:val="000000" w:themeColor="text1"/>
                <w:sz w:val="22"/>
              </w:rPr>
              <w:t>Value added tax and other taxes (XX%, if applicable)</w:t>
            </w:r>
          </w:p>
        </w:tc>
        <w:tc>
          <w:tcPr>
            <w:tcW w:w="1560" w:type="dxa"/>
          </w:tcPr>
          <w:p w14:paraId="0E401D8F" w14:textId="77777777" w:rsidR="00550C1C" w:rsidRPr="00957A18" w:rsidRDefault="00550C1C" w:rsidP="00550C1C">
            <w:pPr>
              <w:spacing w:before="60" w:after="60"/>
              <w:rPr>
                <w:rFonts w:ascii="Times New Roman" w:hAnsi="Times New Roman"/>
                <w:color w:val="000000" w:themeColor="text1"/>
                <w:sz w:val="22"/>
              </w:rPr>
            </w:pPr>
          </w:p>
        </w:tc>
        <w:tc>
          <w:tcPr>
            <w:tcW w:w="1559" w:type="dxa"/>
          </w:tcPr>
          <w:p w14:paraId="4CBAB9A3" w14:textId="77777777" w:rsidR="00550C1C" w:rsidRPr="00957A18" w:rsidRDefault="00550C1C" w:rsidP="00550C1C">
            <w:pPr>
              <w:spacing w:before="60" w:after="60"/>
              <w:rPr>
                <w:rFonts w:ascii="Times New Roman" w:hAnsi="Times New Roman"/>
                <w:color w:val="000000" w:themeColor="text1"/>
                <w:sz w:val="22"/>
              </w:rPr>
            </w:pPr>
          </w:p>
        </w:tc>
        <w:tc>
          <w:tcPr>
            <w:tcW w:w="1410" w:type="dxa"/>
          </w:tcPr>
          <w:p w14:paraId="32706F04" w14:textId="77777777" w:rsidR="00550C1C" w:rsidRPr="00957A18" w:rsidRDefault="00550C1C" w:rsidP="00550C1C">
            <w:pPr>
              <w:spacing w:before="60" w:after="60"/>
              <w:rPr>
                <w:rFonts w:ascii="Times New Roman" w:hAnsi="Times New Roman"/>
                <w:color w:val="000000" w:themeColor="text1"/>
                <w:sz w:val="22"/>
              </w:rPr>
            </w:pPr>
          </w:p>
        </w:tc>
      </w:tr>
      <w:tr w:rsidR="00550C1C" w:rsidRPr="00957A18" w14:paraId="70C5EABC" w14:textId="77777777" w:rsidTr="00550C1C">
        <w:tc>
          <w:tcPr>
            <w:tcW w:w="5098" w:type="dxa"/>
          </w:tcPr>
          <w:p w14:paraId="5C5250E4" w14:textId="4CF570F7" w:rsidR="00550C1C" w:rsidRPr="00957A18" w:rsidRDefault="00550C1C" w:rsidP="00550C1C">
            <w:pPr>
              <w:spacing w:before="60" w:after="60"/>
              <w:rPr>
                <w:rFonts w:ascii="Times New Roman" w:hAnsi="Times New Roman"/>
                <w:b/>
                <w:bCs/>
                <w:color w:val="000000" w:themeColor="text1"/>
                <w:sz w:val="22"/>
              </w:rPr>
            </w:pPr>
            <w:r w:rsidRPr="00957A18">
              <w:rPr>
                <w:rFonts w:ascii="Times New Roman" w:hAnsi="Times New Roman"/>
                <w:b/>
                <w:bCs/>
                <w:color w:val="000000" w:themeColor="text1"/>
                <w:sz w:val="22"/>
              </w:rPr>
              <w:t>Total</w:t>
            </w:r>
          </w:p>
        </w:tc>
        <w:tc>
          <w:tcPr>
            <w:tcW w:w="1560" w:type="dxa"/>
          </w:tcPr>
          <w:p w14:paraId="5CF61497" w14:textId="77777777" w:rsidR="00550C1C" w:rsidRPr="00957A18" w:rsidRDefault="00550C1C" w:rsidP="00550C1C">
            <w:pPr>
              <w:spacing w:before="60" w:after="60"/>
              <w:rPr>
                <w:rFonts w:ascii="Times New Roman" w:hAnsi="Times New Roman"/>
                <w:color w:val="000000" w:themeColor="text1"/>
                <w:sz w:val="22"/>
              </w:rPr>
            </w:pPr>
          </w:p>
        </w:tc>
        <w:tc>
          <w:tcPr>
            <w:tcW w:w="1559" w:type="dxa"/>
          </w:tcPr>
          <w:p w14:paraId="6780D5EC" w14:textId="77777777" w:rsidR="00550C1C" w:rsidRPr="00957A18" w:rsidRDefault="00550C1C" w:rsidP="00550C1C">
            <w:pPr>
              <w:spacing w:before="60" w:after="60"/>
              <w:rPr>
                <w:rFonts w:ascii="Times New Roman" w:hAnsi="Times New Roman"/>
                <w:color w:val="000000" w:themeColor="text1"/>
                <w:sz w:val="22"/>
              </w:rPr>
            </w:pPr>
          </w:p>
        </w:tc>
        <w:tc>
          <w:tcPr>
            <w:tcW w:w="1410" w:type="dxa"/>
          </w:tcPr>
          <w:p w14:paraId="549B9C3E" w14:textId="77777777" w:rsidR="00550C1C" w:rsidRPr="00957A18" w:rsidRDefault="00550C1C" w:rsidP="00550C1C">
            <w:pPr>
              <w:spacing w:before="60" w:after="60"/>
              <w:rPr>
                <w:rFonts w:ascii="Times New Roman" w:hAnsi="Times New Roman"/>
                <w:color w:val="000000" w:themeColor="text1"/>
                <w:sz w:val="22"/>
              </w:rPr>
            </w:pPr>
          </w:p>
        </w:tc>
      </w:tr>
    </w:tbl>
    <w:p w14:paraId="6021B67A" w14:textId="054B4A1C" w:rsidR="00550C1C" w:rsidRPr="00957A18" w:rsidRDefault="00550C1C" w:rsidP="00436748">
      <w:pPr>
        <w:rPr>
          <w:rFonts w:ascii="Times New Roman" w:hAnsi="Times New Roman"/>
          <w:color w:val="000000" w:themeColor="text1"/>
        </w:rPr>
      </w:pPr>
    </w:p>
    <w:p w14:paraId="3466BE82" w14:textId="6F033447" w:rsidR="00550C1C" w:rsidRDefault="00550C1C" w:rsidP="00436748">
      <w:pPr>
        <w:rPr>
          <w:rFonts w:asciiTheme="minorHAnsi" w:hAnsiTheme="minorHAnsi" w:cstheme="minorHAnsi"/>
          <w:color w:val="000000" w:themeColor="text1"/>
        </w:rPr>
      </w:pPr>
    </w:p>
    <w:p w14:paraId="04AA81E0" w14:textId="1C452453" w:rsidR="00550C1C" w:rsidRDefault="00550C1C" w:rsidP="00436748">
      <w:pPr>
        <w:rPr>
          <w:rFonts w:asciiTheme="minorHAnsi" w:hAnsiTheme="minorHAnsi" w:cstheme="minorHAnsi"/>
          <w:color w:val="000000" w:themeColor="text1"/>
        </w:rPr>
      </w:pPr>
    </w:p>
    <w:p w14:paraId="785F6AD9" w14:textId="39E37E41" w:rsidR="00550C1C" w:rsidRPr="00304FC9" w:rsidRDefault="00550C1C" w:rsidP="00580CB2">
      <w:pPr>
        <w:pStyle w:val="Naslov"/>
        <w:numPr>
          <w:ilvl w:val="0"/>
          <w:numId w:val="10"/>
        </w:numPr>
        <w:spacing w:after="60" w:line="276" w:lineRule="auto"/>
        <w:outlineLvl w:val="0"/>
        <w:rPr>
          <w:b w:val="0"/>
          <w:bCs/>
          <w:szCs w:val="32"/>
        </w:rPr>
      </w:pPr>
      <w:r>
        <w:rPr>
          <w:szCs w:val="32"/>
        </w:rPr>
        <w:t xml:space="preserve">       </w:t>
      </w:r>
      <w:bookmarkStart w:id="12" w:name="_Toc72168593"/>
      <w:r>
        <w:rPr>
          <w:b w:val="0"/>
          <w:bCs/>
          <w:szCs w:val="32"/>
        </w:rPr>
        <w:t>Instructions to Tenders</w:t>
      </w:r>
      <w:bookmarkEnd w:id="12"/>
    </w:p>
    <w:p w14:paraId="238F559A" w14:textId="329E0823" w:rsidR="00550C1C" w:rsidRDefault="00550C1C" w:rsidP="00436748">
      <w:pPr>
        <w:rPr>
          <w:rFonts w:asciiTheme="minorHAnsi" w:hAnsiTheme="minorHAnsi" w:cstheme="minorHAnsi"/>
          <w:color w:val="000000" w:themeColor="text1"/>
        </w:rPr>
      </w:pPr>
      <w:bookmarkStart w:id="13" w:name="_Hlk72143049"/>
    </w:p>
    <w:p w14:paraId="021BBAF1" w14:textId="10773AF8" w:rsidR="00550C1C" w:rsidRDefault="00550C1C" w:rsidP="00580CB2">
      <w:pPr>
        <w:pStyle w:val="Naslov2"/>
        <w:numPr>
          <w:ilvl w:val="1"/>
          <w:numId w:val="10"/>
        </w:numPr>
      </w:pPr>
      <w:r>
        <w:t xml:space="preserve">    </w:t>
      </w:r>
      <w:bookmarkStart w:id="14" w:name="_Toc72168594"/>
      <w:r>
        <w:t>Consultant Qualifications and Experience</w:t>
      </w:r>
      <w:bookmarkEnd w:id="14"/>
    </w:p>
    <w:bookmarkEnd w:id="13"/>
    <w:p w14:paraId="491DFEB4" w14:textId="7482663A" w:rsidR="00550C1C" w:rsidRPr="00ED373F" w:rsidRDefault="00206E91" w:rsidP="00550C1C">
      <w:pPr>
        <w:rPr>
          <w:rFonts w:ascii="Times New Roman" w:hAnsi="Times New Roman"/>
        </w:rPr>
      </w:pPr>
      <w:r w:rsidRPr="00ED373F">
        <w:rPr>
          <w:rFonts w:ascii="Times New Roman" w:hAnsi="Times New Roman"/>
        </w:rPr>
        <w:t>Following consultant qualifications are asked:</w:t>
      </w:r>
    </w:p>
    <w:p w14:paraId="56A617A4" w14:textId="3189DAF8" w:rsidR="00550C1C" w:rsidRPr="00ED373F" w:rsidRDefault="00550C1C" w:rsidP="00580CB2">
      <w:pPr>
        <w:pStyle w:val="Odlomakpopisa"/>
        <w:numPr>
          <w:ilvl w:val="0"/>
          <w:numId w:val="13"/>
        </w:numPr>
        <w:spacing w:before="0" w:after="160" w:line="300" w:lineRule="auto"/>
        <w:jc w:val="left"/>
        <w:rPr>
          <w:rFonts w:ascii="Times New Roman" w:hAnsi="Times New Roman"/>
          <w:szCs w:val="24"/>
        </w:rPr>
      </w:pPr>
      <w:bookmarkStart w:id="15" w:name="_Hlk72145847"/>
      <w:r w:rsidRPr="00ED373F">
        <w:rPr>
          <w:rFonts w:ascii="Times New Roman" w:hAnsi="Times New Roman"/>
        </w:rPr>
        <w:t xml:space="preserve">Proposals are accepted by individual </w:t>
      </w:r>
      <w:proofErr w:type="gramStart"/>
      <w:r w:rsidRPr="00ED373F">
        <w:rPr>
          <w:rFonts w:ascii="Times New Roman" w:hAnsi="Times New Roman"/>
        </w:rPr>
        <w:t>consultant</w:t>
      </w:r>
      <w:r w:rsidR="00206E91" w:rsidRPr="00ED373F">
        <w:rPr>
          <w:rFonts w:ascii="Times New Roman" w:hAnsi="Times New Roman"/>
        </w:rPr>
        <w:t>;</w:t>
      </w:r>
      <w:proofErr w:type="gramEnd"/>
    </w:p>
    <w:p w14:paraId="060FAABB" w14:textId="77777777" w:rsidR="00206E91" w:rsidRPr="00ED373F" w:rsidRDefault="00550C1C" w:rsidP="00580CB2">
      <w:pPr>
        <w:pStyle w:val="Odlomakpopisa"/>
        <w:numPr>
          <w:ilvl w:val="0"/>
          <w:numId w:val="13"/>
        </w:numPr>
        <w:spacing w:before="0" w:after="160" w:line="300" w:lineRule="auto"/>
        <w:jc w:val="left"/>
        <w:rPr>
          <w:rFonts w:ascii="Times New Roman" w:hAnsi="Times New Roman"/>
          <w:szCs w:val="24"/>
        </w:rPr>
      </w:pPr>
      <w:r w:rsidRPr="00ED373F">
        <w:rPr>
          <w:rFonts w:ascii="Times New Roman" w:hAnsi="Times New Roman"/>
        </w:rPr>
        <w:t xml:space="preserve">Key experts must have a </w:t>
      </w:r>
      <w:proofErr w:type="gramStart"/>
      <w:r w:rsidRPr="00ED373F">
        <w:rPr>
          <w:rFonts w:ascii="Times New Roman" w:hAnsi="Times New Roman"/>
        </w:rPr>
        <w:t>Master</w:t>
      </w:r>
      <w:r w:rsidR="00206E91" w:rsidRPr="00ED373F">
        <w:rPr>
          <w:rFonts w:ascii="Times New Roman" w:hAnsi="Times New Roman"/>
        </w:rPr>
        <w:t>’</w:t>
      </w:r>
      <w:r w:rsidRPr="00ED373F">
        <w:rPr>
          <w:rFonts w:ascii="Times New Roman" w:hAnsi="Times New Roman"/>
        </w:rPr>
        <w:t>s Degree</w:t>
      </w:r>
      <w:proofErr w:type="gramEnd"/>
      <w:r w:rsidRPr="00ED373F">
        <w:rPr>
          <w:rFonts w:ascii="Times New Roman" w:hAnsi="Times New Roman"/>
        </w:rPr>
        <w:t xml:space="preserve"> or Doctorate in Economics, Finance, Engineering or Business Administration; </w:t>
      </w:r>
    </w:p>
    <w:p w14:paraId="0F6484EC" w14:textId="014CFB76" w:rsidR="00206E91" w:rsidRPr="00ED373F" w:rsidRDefault="00550C1C" w:rsidP="00580CB2">
      <w:pPr>
        <w:pStyle w:val="Odlomakpopisa"/>
        <w:numPr>
          <w:ilvl w:val="0"/>
          <w:numId w:val="13"/>
        </w:numPr>
        <w:spacing w:before="0" w:after="160" w:line="300" w:lineRule="auto"/>
        <w:jc w:val="left"/>
        <w:rPr>
          <w:rFonts w:ascii="Times New Roman" w:hAnsi="Times New Roman"/>
          <w:szCs w:val="24"/>
        </w:rPr>
      </w:pPr>
      <w:r w:rsidRPr="00ED373F">
        <w:rPr>
          <w:rFonts w:ascii="Times New Roman" w:hAnsi="Times New Roman"/>
        </w:rPr>
        <w:t xml:space="preserve">Knowledge of </w:t>
      </w:r>
      <w:r w:rsidR="00206E91" w:rsidRPr="00ED373F">
        <w:rPr>
          <w:rFonts w:ascii="Times New Roman" w:hAnsi="Times New Roman"/>
        </w:rPr>
        <w:t>Earth observation and Geoinformatics</w:t>
      </w:r>
      <w:r w:rsidR="00ED373F">
        <w:rPr>
          <w:rFonts w:ascii="Times New Roman" w:hAnsi="Times New Roman"/>
        </w:rPr>
        <w:t xml:space="preserve"> is </w:t>
      </w:r>
      <w:proofErr w:type="gramStart"/>
      <w:r w:rsidR="00ED373F">
        <w:rPr>
          <w:rFonts w:ascii="Times New Roman" w:hAnsi="Times New Roman"/>
        </w:rPr>
        <w:t>requisite</w:t>
      </w:r>
      <w:r w:rsidR="00206E91" w:rsidRPr="00ED373F">
        <w:rPr>
          <w:rFonts w:ascii="Times New Roman" w:hAnsi="Times New Roman"/>
        </w:rPr>
        <w:t>;</w:t>
      </w:r>
      <w:proofErr w:type="gramEnd"/>
      <w:r w:rsidRPr="00ED373F">
        <w:rPr>
          <w:rFonts w:ascii="Times New Roman" w:hAnsi="Times New Roman"/>
        </w:rPr>
        <w:t xml:space="preserve"> </w:t>
      </w:r>
    </w:p>
    <w:p w14:paraId="68CF8A01" w14:textId="77777777" w:rsidR="00206E91" w:rsidRPr="00ED373F" w:rsidRDefault="00550C1C" w:rsidP="00580CB2">
      <w:pPr>
        <w:pStyle w:val="Odlomakpopisa"/>
        <w:numPr>
          <w:ilvl w:val="0"/>
          <w:numId w:val="13"/>
        </w:numPr>
        <w:spacing w:before="0" w:after="160" w:line="300" w:lineRule="auto"/>
        <w:jc w:val="left"/>
        <w:rPr>
          <w:rFonts w:ascii="Times New Roman" w:hAnsi="Times New Roman"/>
          <w:szCs w:val="24"/>
        </w:rPr>
      </w:pPr>
      <w:r w:rsidRPr="00ED373F">
        <w:rPr>
          <w:rFonts w:ascii="Times New Roman" w:hAnsi="Times New Roman"/>
        </w:rPr>
        <w:t xml:space="preserve">At least </w:t>
      </w:r>
      <w:r w:rsidR="00206E91" w:rsidRPr="00ED373F">
        <w:rPr>
          <w:rFonts w:ascii="Times New Roman" w:hAnsi="Times New Roman"/>
        </w:rPr>
        <w:t>10</w:t>
      </w:r>
      <w:r w:rsidRPr="00ED373F">
        <w:rPr>
          <w:rFonts w:ascii="Times New Roman" w:hAnsi="Times New Roman"/>
        </w:rPr>
        <w:t xml:space="preserve"> </w:t>
      </w:r>
      <w:proofErr w:type="spellStart"/>
      <w:r w:rsidRPr="00ED373F">
        <w:rPr>
          <w:rFonts w:ascii="Times New Roman" w:hAnsi="Times New Roman"/>
        </w:rPr>
        <w:t>years experience</w:t>
      </w:r>
      <w:proofErr w:type="spellEnd"/>
      <w:r w:rsidRPr="00ED373F">
        <w:rPr>
          <w:rFonts w:ascii="Times New Roman" w:hAnsi="Times New Roman"/>
        </w:rPr>
        <w:t xml:space="preserve"> in </w:t>
      </w:r>
      <w:r w:rsidR="00206E91" w:rsidRPr="00ED373F">
        <w:rPr>
          <w:rFonts w:ascii="Times New Roman" w:hAnsi="Times New Roman"/>
        </w:rPr>
        <w:t xml:space="preserve">project execution, with </w:t>
      </w:r>
      <w:r w:rsidRPr="00ED373F">
        <w:rPr>
          <w:rFonts w:ascii="Times New Roman" w:hAnsi="Times New Roman"/>
        </w:rPr>
        <w:t xml:space="preserve">preference </w:t>
      </w:r>
      <w:r w:rsidR="00206E91" w:rsidRPr="00ED373F">
        <w:rPr>
          <w:rFonts w:ascii="Times New Roman" w:hAnsi="Times New Roman"/>
        </w:rPr>
        <w:t xml:space="preserve">in Erasmus+ </w:t>
      </w:r>
      <w:proofErr w:type="gramStart"/>
      <w:r w:rsidR="00206E91" w:rsidRPr="00ED373F">
        <w:rPr>
          <w:rFonts w:ascii="Times New Roman" w:hAnsi="Times New Roman"/>
        </w:rPr>
        <w:t>projects;</w:t>
      </w:r>
      <w:proofErr w:type="gramEnd"/>
    </w:p>
    <w:p w14:paraId="24DCC6A5" w14:textId="77777777" w:rsidR="00206E91" w:rsidRPr="00ED373F" w:rsidRDefault="00206E91" w:rsidP="00580CB2">
      <w:pPr>
        <w:pStyle w:val="Odlomakpopisa"/>
        <w:numPr>
          <w:ilvl w:val="0"/>
          <w:numId w:val="13"/>
        </w:numPr>
        <w:spacing w:before="0" w:after="160" w:line="300" w:lineRule="auto"/>
        <w:jc w:val="left"/>
        <w:rPr>
          <w:rFonts w:ascii="Times New Roman" w:hAnsi="Times New Roman"/>
          <w:szCs w:val="24"/>
        </w:rPr>
      </w:pPr>
      <w:r w:rsidRPr="00ED373F">
        <w:rPr>
          <w:rFonts w:ascii="Times New Roman" w:hAnsi="Times New Roman"/>
        </w:rPr>
        <w:t>E</w:t>
      </w:r>
      <w:r w:rsidR="00550C1C" w:rsidRPr="00ED373F">
        <w:rPr>
          <w:rFonts w:ascii="Times New Roman" w:hAnsi="Times New Roman"/>
        </w:rPr>
        <w:t>xperience in provision of consultancy services</w:t>
      </w:r>
      <w:r w:rsidRPr="00ED373F">
        <w:rPr>
          <w:rFonts w:ascii="Times New Roman" w:hAnsi="Times New Roman"/>
        </w:rPr>
        <w:t xml:space="preserve"> is </w:t>
      </w:r>
      <w:proofErr w:type="gramStart"/>
      <w:r w:rsidRPr="00ED373F">
        <w:rPr>
          <w:rFonts w:ascii="Times New Roman" w:hAnsi="Times New Roman"/>
        </w:rPr>
        <w:t>valued;</w:t>
      </w:r>
      <w:proofErr w:type="gramEnd"/>
    </w:p>
    <w:p w14:paraId="36F2CC4E" w14:textId="77777777" w:rsidR="00206E91" w:rsidRPr="00ED373F" w:rsidRDefault="00206E91" w:rsidP="00580CB2">
      <w:pPr>
        <w:pStyle w:val="Odlomakpopisa"/>
        <w:numPr>
          <w:ilvl w:val="0"/>
          <w:numId w:val="13"/>
        </w:numPr>
        <w:spacing w:before="0" w:after="160" w:line="300" w:lineRule="auto"/>
        <w:jc w:val="left"/>
        <w:rPr>
          <w:rFonts w:ascii="Times New Roman" w:hAnsi="Times New Roman"/>
          <w:szCs w:val="24"/>
        </w:rPr>
      </w:pPr>
      <w:r w:rsidRPr="00ED373F">
        <w:rPr>
          <w:rFonts w:ascii="Times New Roman" w:hAnsi="Times New Roman"/>
        </w:rPr>
        <w:t>F</w:t>
      </w:r>
      <w:r w:rsidR="00550C1C" w:rsidRPr="00ED373F">
        <w:rPr>
          <w:rFonts w:ascii="Times New Roman" w:hAnsi="Times New Roman"/>
        </w:rPr>
        <w:t xml:space="preserve">luent in English is a </w:t>
      </w:r>
      <w:proofErr w:type="gramStart"/>
      <w:r w:rsidR="00550C1C" w:rsidRPr="00ED373F">
        <w:rPr>
          <w:rFonts w:ascii="Times New Roman" w:hAnsi="Times New Roman"/>
        </w:rPr>
        <w:t>requisite;</w:t>
      </w:r>
      <w:proofErr w:type="gramEnd"/>
      <w:r w:rsidR="00550C1C" w:rsidRPr="00ED373F">
        <w:rPr>
          <w:rFonts w:ascii="Times New Roman" w:hAnsi="Times New Roman"/>
        </w:rPr>
        <w:t xml:space="preserve"> </w:t>
      </w:r>
    </w:p>
    <w:p w14:paraId="480E36AA" w14:textId="77777777" w:rsidR="00206E91" w:rsidRPr="00ED373F" w:rsidRDefault="00550C1C" w:rsidP="00580CB2">
      <w:pPr>
        <w:pStyle w:val="Odlomakpopisa"/>
        <w:numPr>
          <w:ilvl w:val="0"/>
          <w:numId w:val="13"/>
        </w:numPr>
        <w:spacing w:before="0" w:after="160" w:line="300" w:lineRule="auto"/>
        <w:jc w:val="left"/>
        <w:rPr>
          <w:rFonts w:ascii="Times New Roman" w:hAnsi="Times New Roman"/>
          <w:szCs w:val="24"/>
        </w:rPr>
      </w:pPr>
      <w:r w:rsidRPr="00ED373F">
        <w:rPr>
          <w:rFonts w:ascii="Times New Roman" w:hAnsi="Times New Roman"/>
        </w:rPr>
        <w:t xml:space="preserve">Good communication skills </w:t>
      </w:r>
      <w:proofErr w:type="gramStart"/>
      <w:r w:rsidRPr="00ED373F">
        <w:rPr>
          <w:rFonts w:ascii="Times New Roman" w:hAnsi="Times New Roman"/>
        </w:rPr>
        <w:t>required;</w:t>
      </w:r>
      <w:proofErr w:type="gramEnd"/>
      <w:r w:rsidRPr="00ED373F">
        <w:rPr>
          <w:rFonts w:ascii="Times New Roman" w:hAnsi="Times New Roman"/>
        </w:rPr>
        <w:t xml:space="preserve"> </w:t>
      </w:r>
    </w:p>
    <w:p w14:paraId="01C1BF45" w14:textId="77777777" w:rsidR="00206E91" w:rsidRPr="00ED373F" w:rsidRDefault="00550C1C" w:rsidP="00580CB2">
      <w:pPr>
        <w:pStyle w:val="Odlomakpopisa"/>
        <w:numPr>
          <w:ilvl w:val="0"/>
          <w:numId w:val="13"/>
        </w:numPr>
        <w:spacing w:before="0" w:after="160" w:line="300" w:lineRule="auto"/>
        <w:jc w:val="left"/>
        <w:rPr>
          <w:rFonts w:ascii="Times New Roman" w:hAnsi="Times New Roman"/>
          <w:szCs w:val="24"/>
        </w:rPr>
      </w:pPr>
      <w:r w:rsidRPr="00ED373F">
        <w:rPr>
          <w:rFonts w:ascii="Times New Roman" w:hAnsi="Times New Roman"/>
        </w:rPr>
        <w:t xml:space="preserve">Ability to effectively manage time and resources available and meet </w:t>
      </w:r>
      <w:proofErr w:type="gramStart"/>
      <w:r w:rsidRPr="00ED373F">
        <w:rPr>
          <w:rFonts w:ascii="Times New Roman" w:hAnsi="Times New Roman"/>
        </w:rPr>
        <w:t>deadlines;</w:t>
      </w:r>
      <w:proofErr w:type="gramEnd"/>
      <w:r w:rsidRPr="00ED373F">
        <w:rPr>
          <w:rFonts w:ascii="Times New Roman" w:hAnsi="Times New Roman"/>
        </w:rPr>
        <w:t xml:space="preserve"> </w:t>
      </w:r>
    </w:p>
    <w:bookmarkEnd w:id="15"/>
    <w:p w14:paraId="73C5D420" w14:textId="77777777" w:rsidR="00206E91" w:rsidRPr="00ED373F" w:rsidRDefault="00206E91" w:rsidP="00206E91">
      <w:pPr>
        <w:spacing w:before="0" w:after="160" w:line="300" w:lineRule="auto"/>
        <w:jc w:val="left"/>
        <w:rPr>
          <w:rFonts w:ascii="Times New Roman" w:hAnsi="Times New Roman"/>
        </w:rPr>
      </w:pPr>
    </w:p>
    <w:p w14:paraId="73AAFF94" w14:textId="3F6DD65F" w:rsidR="00550C1C" w:rsidRPr="00ED373F" w:rsidRDefault="00550C1C" w:rsidP="00206E91">
      <w:pPr>
        <w:spacing w:before="0" w:after="160" w:line="300" w:lineRule="auto"/>
        <w:jc w:val="left"/>
        <w:rPr>
          <w:rFonts w:ascii="Times New Roman" w:hAnsi="Times New Roman"/>
          <w:szCs w:val="24"/>
        </w:rPr>
      </w:pPr>
      <w:r w:rsidRPr="00ED373F">
        <w:rPr>
          <w:rFonts w:ascii="Times New Roman" w:hAnsi="Times New Roman"/>
        </w:rPr>
        <w:t>The consultancy work may not be re-assigned by the consultant.</w:t>
      </w:r>
    </w:p>
    <w:p w14:paraId="49AF3BA3" w14:textId="77777777" w:rsidR="00206E91" w:rsidRDefault="00206E91" w:rsidP="00206E91">
      <w:pPr>
        <w:rPr>
          <w:rFonts w:asciiTheme="minorHAnsi" w:hAnsiTheme="minorHAnsi" w:cstheme="minorHAnsi"/>
          <w:color w:val="000000" w:themeColor="text1"/>
        </w:rPr>
      </w:pPr>
    </w:p>
    <w:p w14:paraId="628FCABB" w14:textId="4577FE74" w:rsidR="00206E91" w:rsidRDefault="00206E91" w:rsidP="00580CB2">
      <w:pPr>
        <w:pStyle w:val="Naslov2"/>
        <w:numPr>
          <w:ilvl w:val="1"/>
          <w:numId w:val="10"/>
        </w:numPr>
      </w:pPr>
      <w:r>
        <w:t xml:space="preserve">    </w:t>
      </w:r>
      <w:bookmarkStart w:id="16" w:name="_Toc72168595"/>
      <w:r>
        <w:t>Language</w:t>
      </w:r>
      <w:bookmarkEnd w:id="16"/>
    </w:p>
    <w:p w14:paraId="149E1804" w14:textId="1E1F4F60" w:rsidR="00206E91" w:rsidRPr="00ED373F" w:rsidRDefault="00206E91" w:rsidP="00436748">
      <w:pPr>
        <w:rPr>
          <w:rFonts w:ascii="Times New Roman" w:hAnsi="Times New Roman"/>
        </w:rPr>
      </w:pPr>
      <w:r w:rsidRPr="00ED373F">
        <w:rPr>
          <w:rFonts w:ascii="Times New Roman" w:hAnsi="Times New Roman"/>
        </w:rPr>
        <w:t xml:space="preserve">Tender proposal must be submitted in </w:t>
      </w:r>
      <w:r w:rsidRPr="00ED373F">
        <w:rPr>
          <w:rFonts w:ascii="Times New Roman" w:hAnsi="Times New Roman"/>
          <w:b/>
          <w:bCs/>
        </w:rPr>
        <w:t>English</w:t>
      </w:r>
      <w:r w:rsidRPr="00ED373F">
        <w:rPr>
          <w:rFonts w:ascii="Times New Roman" w:hAnsi="Times New Roman"/>
        </w:rPr>
        <w:t>.</w:t>
      </w:r>
    </w:p>
    <w:p w14:paraId="379880A7" w14:textId="3234D44B" w:rsidR="00436748" w:rsidRPr="00ED373F" w:rsidRDefault="00206E91" w:rsidP="00436748">
      <w:pPr>
        <w:rPr>
          <w:rFonts w:ascii="Times New Roman" w:hAnsi="Times New Roman"/>
        </w:rPr>
      </w:pPr>
      <w:r w:rsidRPr="00ED373F">
        <w:rPr>
          <w:rFonts w:ascii="Times New Roman" w:hAnsi="Times New Roman"/>
        </w:rPr>
        <w:t xml:space="preserve">Consultant must present the expected deliverables in </w:t>
      </w:r>
      <w:r w:rsidRPr="00ED373F">
        <w:rPr>
          <w:rFonts w:ascii="Times New Roman" w:hAnsi="Times New Roman"/>
          <w:b/>
          <w:bCs/>
        </w:rPr>
        <w:t>English</w:t>
      </w:r>
      <w:r w:rsidRPr="00ED373F">
        <w:rPr>
          <w:rFonts w:ascii="Times New Roman" w:hAnsi="Times New Roman"/>
        </w:rPr>
        <w:t>.</w:t>
      </w:r>
    </w:p>
    <w:p w14:paraId="7C2B6895" w14:textId="77777777" w:rsidR="00206E91" w:rsidRDefault="00206E91" w:rsidP="00206E91">
      <w:pPr>
        <w:rPr>
          <w:rFonts w:asciiTheme="minorHAnsi" w:hAnsiTheme="minorHAnsi" w:cstheme="minorHAnsi"/>
          <w:color w:val="000000" w:themeColor="text1"/>
        </w:rPr>
      </w:pPr>
    </w:p>
    <w:p w14:paraId="28581690" w14:textId="64AD9624" w:rsidR="00206E91" w:rsidRDefault="00206E91" w:rsidP="00580CB2">
      <w:pPr>
        <w:pStyle w:val="Naslov2"/>
        <w:numPr>
          <w:ilvl w:val="1"/>
          <w:numId w:val="10"/>
        </w:numPr>
      </w:pPr>
      <w:r>
        <w:t xml:space="preserve">    </w:t>
      </w:r>
      <w:bookmarkStart w:id="17" w:name="_Toc72168596"/>
      <w:r>
        <w:t xml:space="preserve">Clarification on these </w:t>
      </w:r>
      <w:proofErr w:type="spellStart"/>
      <w:r>
        <w:t>ToR</w:t>
      </w:r>
      <w:bookmarkEnd w:id="17"/>
      <w:proofErr w:type="spellEnd"/>
    </w:p>
    <w:p w14:paraId="2FC1007D" w14:textId="1A2A6D1F" w:rsidR="00206E91" w:rsidRPr="00933E39" w:rsidRDefault="00206E91" w:rsidP="00436748">
      <w:pPr>
        <w:rPr>
          <w:rFonts w:ascii="Times New Roman" w:hAnsi="Times New Roman"/>
          <w:color w:val="0000FF"/>
          <w:u w:val="single"/>
        </w:rPr>
      </w:pPr>
      <w:r w:rsidRPr="00ED373F">
        <w:rPr>
          <w:rFonts w:ascii="Times New Roman" w:hAnsi="Times New Roman"/>
        </w:rPr>
        <w:t xml:space="preserve">Clarifications on these </w:t>
      </w:r>
      <w:proofErr w:type="spellStart"/>
      <w:r w:rsidRPr="00ED373F">
        <w:rPr>
          <w:rFonts w:ascii="Times New Roman" w:hAnsi="Times New Roman"/>
        </w:rPr>
        <w:t>ToR</w:t>
      </w:r>
      <w:proofErr w:type="spellEnd"/>
      <w:r w:rsidRPr="00ED373F">
        <w:rPr>
          <w:rFonts w:ascii="Times New Roman" w:hAnsi="Times New Roman"/>
        </w:rPr>
        <w:t xml:space="preserve"> may be submitted by e-mail to</w:t>
      </w:r>
      <w:r w:rsidR="00933E39">
        <w:rPr>
          <w:rFonts w:ascii="Times New Roman" w:hAnsi="Times New Roman"/>
        </w:rPr>
        <w:t xml:space="preserve"> </w:t>
      </w:r>
      <w:r w:rsidR="00933E39" w:rsidRPr="00933E39">
        <w:rPr>
          <w:rFonts w:ascii="Times New Roman" w:hAnsi="Times New Roman"/>
        </w:rPr>
        <w:t>jcheuwng@</w:t>
      </w:r>
      <w:r w:rsidR="00933E39">
        <w:rPr>
          <w:rFonts w:ascii="Times New Roman" w:hAnsi="Times New Roman"/>
        </w:rPr>
        <w:t xml:space="preserve">etrovub.be and cc. to </w:t>
      </w:r>
      <w:hyperlink r:id="rId12" w:history="1">
        <w:r w:rsidR="00933E39" w:rsidRPr="00CC4F00">
          <w:rPr>
            <w:rStyle w:val="Hiperveza"/>
            <w:rFonts w:ascii="Times New Roman" w:hAnsi="Times New Roman"/>
          </w:rPr>
          <w:t>zbacic@geof.hr</w:t>
        </w:r>
      </w:hyperlink>
      <w:r w:rsidR="00ED373F" w:rsidRPr="00ED373F">
        <w:rPr>
          <w:rFonts w:ascii="Times New Roman" w:hAnsi="Times New Roman"/>
          <w:color w:val="FF0000"/>
        </w:rPr>
        <w:t xml:space="preserve"> </w:t>
      </w:r>
      <w:r w:rsidR="00ED373F" w:rsidRPr="00ED373F">
        <w:rPr>
          <w:rFonts w:ascii="Times New Roman" w:hAnsi="Times New Roman"/>
          <w:color w:val="000000" w:themeColor="text1"/>
        </w:rPr>
        <w:t>and</w:t>
      </w:r>
      <w:r w:rsidR="00933E39">
        <w:rPr>
          <w:rFonts w:ascii="Times New Roman" w:hAnsi="Times New Roman"/>
          <w:color w:val="000000" w:themeColor="text1"/>
        </w:rPr>
        <w:t xml:space="preserve"> </w:t>
      </w:r>
      <w:hyperlink r:id="rId13" w:history="1">
        <w:r w:rsidR="00933E39" w:rsidRPr="00CC4F00">
          <w:rPr>
            <w:rStyle w:val="Hiperveza"/>
            <w:rFonts w:ascii="Times New Roman" w:hAnsi="Times New Roman"/>
          </w:rPr>
          <w:t>cmachado@etrovub.be</w:t>
        </w:r>
      </w:hyperlink>
    </w:p>
    <w:p w14:paraId="45A04A80" w14:textId="6CC9B4EE" w:rsidR="00206E91" w:rsidRPr="00ED373F" w:rsidRDefault="00206E91" w:rsidP="00436748">
      <w:pPr>
        <w:rPr>
          <w:rFonts w:ascii="Times New Roman" w:hAnsi="Times New Roman"/>
          <w:color w:val="000000" w:themeColor="text1"/>
        </w:rPr>
      </w:pPr>
      <w:r w:rsidRPr="00ED373F">
        <w:rPr>
          <w:rFonts w:ascii="Times New Roman" w:hAnsi="Times New Roman"/>
          <w:color w:val="000000" w:themeColor="text1"/>
        </w:rPr>
        <w:t xml:space="preserve">UN4DRR project will respond to all questions up to </w:t>
      </w:r>
      <w:r w:rsidR="002D6E48">
        <w:rPr>
          <w:rFonts w:ascii="Times New Roman" w:hAnsi="Times New Roman"/>
          <w:color w:val="000000" w:themeColor="text1"/>
        </w:rPr>
        <w:t xml:space="preserve">November </w:t>
      </w:r>
      <w:r w:rsidR="00ED373F" w:rsidRPr="00ED373F">
        <w:rPr>
          <w:rFonts w:ascii="Times New Roman" w:hAnsi="Times New Roman"/>
          <w:color w:val="000000" w:themeColor="text1"/>
        </w:rPr>
        <w:t>3</w:t>
      </w:r>
      <w:r w:rsidR="002D6E48" w:rsidRPr="002D6E48">
        <w:rPr>
          <w:rFonts w:ascii="Times New Roman" w:hAnsi="Times New Roman"/>
          <w:color w:val="000000" w:themeColor="text1"/>
          <w:vertAlign w:val="superscript"/>
        </w:rPr>
        <w:t>rd</w:t>
      </w:r>
      <w:r w:rsidRPr="00ED373F">
        <w:rPr>
          <w:rFonts w:ascii="Times New Roman" w:hAnsi="Times New Roman"/>
          <w:color w:val="000000" w:themeColor="text1"/>
        </w:rPr>
        <w:t xml:space="preserve">, 2021. </w:t>
      </w:r>
    </w:p>
    <w:p w14:paraId="510FA90E" w14:textId="77777777" w:rsidR="00206E91" w:rsidRDefault="00206E91" w:rsidP="00206E91">
      <w:pPr>
        <w:rPr>
          <w:rFonts w:asciiTheme="minorHAnsi" w:hAnsiTheme="minorHAnsi" w:cstheme="minorHAnsi"/>
          <w:color w:val="000000" w:themeColor="text1"/>
        </w:rPr>
      </w:pPr>
      <w:bookmarkStart w:id="18" w:name="_Hlk72143910"/>
    </w:p>
    <w:p w14:paraId="60D5596C" w14:textId="6B8EE5F6" w:rsidR="00206E91" w:rsidRDefault="00206E91" w:rsidP="00580CB2">
      <w:pPr>
        <w:pStyle w:val="Naslov2"/>
        <w:numPr>
          <w:ilvl w:val="1"/>
          <w:numId w:val="10"/>
        </w:numPr>
      </w:pPr>
      <w:r>
        <w:t xml:space="preserve">    </w:t>
      </w:r>
      <w:bookmarkStart w:id="19" w:name="_Toc72168597"/>
      <w:r>
        <w:t>Proposal submission</w:t>
      </w:r>
      <w:bookmarkEnd w:id="19"/>
    </w:p>
    <w:bookmarkEnd w:id="18"/>
    <w:p w14:paraId="39A72077" w14:textId="3448ED70" w:rsidR="00ED373F" w:rsidRDefault="00206E91" w:rsidP="00ED373F">
      <w:pPr>
        <w:rPr>
          <w:rFonts w:ascii="Times New Roman" w:hAnsi="Times New Roman"/>
        </w:rPr>
      </w:pPr>
      <w:r w:rsidRPr="00ED373F">
        <w:rPr>
          <w:rFonts w:ascii="Times New Roman" w:hAnsi="Times New Roman"/>
        </w:rPr>
        <w:t xml:space="preserve">Applications must be submitted until </w:t>
      </w:r>
      <w:r w:rsidRPr="002D6E48">
        <w:rPr>
          <w:rFonts w:ascii="Times New Roman" w:hAnsi="Times New Roman"/>
          <w:b/>
          <w:bCs/>
        </w:rPr>
        <w:t>12</w:t>
      </w:r>
      <w:r w:rsidR="002D6E48">
        <w:rPr>
          <w:rFonts w:ascii="Times New Roman" w:hAnsi="Times New Roman"/>
          <w:b/>
          <w:bCs/>
        </w:rPr>
        <w:t>:</w:t>
      </w:r>
      <w:r w:rsidRPr="002D6E48">
        <w:rPr>
          <w:rFonts w:ascii="Times New Roman" w:hAnsi="Times New Roman"/>
          <w:b/>
          <w:bCs/>
        </w:rPr>
        <w:t>00 hours</w:t>
      </w:r>
      <w:r w:rsidR="002D6E48" w:rsidRPr="002D6E48">
        <w:rPr>
          <w:rFonts w:ascii="Times New Roman" w:hAnsi="Times New Roman"/>
          <w:b/>
          <w:bCs/>
        </w:rPr>
        <w:t xml:space="preserve"> CET</w:t>
      </w:r>
      <w:r w:rsidRPr="002D6E48">
        <w:rPr>
          <w:rFonts w:ascii="Times New Roman" w:hAnsi="Times New Roman"/>
          <w:b/>
          <w:bCs/>
        </w:rPr>
        <w:t xml:space="preserve">, </w:t>
      </w:r>
      <w:r w:rsidR="002D6E48" w:rsidRPr="002D6E48">
        <w:rPr>
          <w:rFonts w:ascii="Times New Roman" w:hAnsi="Times New Roman"/>
          <w:b/>
          <w:bCs/>
        </w:rPr>
        <w:t>November 5</w:t>
      </w:r>
      <w:r w:rsidR="00933E39" w:rsidRPr="002D6E48">
        <w:rPr>
          <w:rFonts w:ascii="Times New Roman" w:hAnsi="Times New Roman"/>
          <w:b/>
          <w:bCs/>
          <w:vertAlign w:val="superscript"/>
        </w:rPr>
        <w:t>th</w:t>
      </w:r>
      <w:r w:rsidRPr="002D6E48">
        <w:rPr>
          <w:rFonts w:ascii="Times New Roman" w:hAnsi="Times New Roman"/>
          <w:b/>
          <w:bCs/>
        </w:rPr>
        <w:t>, 2021</w:t>
      </w:r>
      <w:r w:rsidRPr="00ED373F">
        <w:rPr>
          <w:rFonts w:ascii="Times New Roman" w:hAnsi="Times New Roman"/>
        </w:rPr>
        <w:t xml:space="preserve"> to </w:t>
      </w:r>
      <w:r w:rsidR="002D6E48" w:rsidRPr="00ED373F">
        <w:rPr>
          <w:rFonts w:ascii="Times New Roman" w:hAnsi="Times New Roman"/>
          <w:color w:val="000000" w:themeColor="text1"/>
        </w:rPr>
        <w:t xml:space="preserve"> </w:t>
      </w:r>
      <w:hyperlink r:id="rId14" w:history="1">
        <w:r w:rsidR="002D6E48" w:rsidRPr="00ED373F">
          <w:rPr>
            <w:rStyle w:val="Hiperveza"/>
            <w:rFonts w:ascii="Times New Roman" w:hAnsi="Times New Roman"/>
          </w:rPr>
          <w:t>jcheungw@etrovub.be</w:t>
        </w:r>
      </w:hyperlink>
      <w:r w:rsidR="002D6E48">
        <w:rPr>
          <w:rStyle w:val="Hiperveza"/>
          <w:rFonts w:ascii="Times New Roman" w:hAnsi="Times New Roman"/>
        </w:rPr>
        <w:t xml:space="preserve"> </w:t>
      </w:r>
      <w:r w:rsidR="00ED373F" w:rsidRPr="00ED373F">
        <w:rPr>
          <w:rFonts w:ascii="Times New Roman" w:hAnsi="Times New Roman"/>
          <w:color w:val="000000" w:themeColor="text1"/>
        </w:rPr>
        <w:t xml:space="preserve">and cc to </w:t>
      </w:r>
      <w:hyperlink r:id="rId15" w:history="1">
        <w:r w:rsidR="002D6E48" w:rsidRPr="00D9633F">
          <w:rPr>
            <w:rStyle w:val="Hiperveza"/>
            <w:rFonts w:ascii="Times New Roman" w:hAnsi="Times New Roman"/>
          </w:rPr>
          <w:t>zbacic@geof.hr</w:t>
        </w:r>
      </w:hyperlink>
      <w:r w:rsidR="002D6E48">
        <w:rPr>
          <w:rStyle w:val="Hiperveza"/>
          <w:rFonts w:ascii="Times New Roman" w:hAnsi="Times New Roman"/>
        </w:rPr>
        <w:t xml:space="preserve"> </w:t>
      </w:r>
      <w:r w:rsidR="00933E39" w:rsidRPr="00933E39">
        <w:rPr>
          <w:rFonts w:ascii="Times New Roman" w:hAnsi="Times New Roman"/>
        </w:rPr>
        <w:t xml:space="preserve">and </w:t>
      </w:r>
      <w:hyperlink r:id="rId16" w:history="1">
        <w:r w:rsidR="00933E39" w:rsidRPr="00CC4F00">
          <w:rPr>
            <w:rStyle w:val="Hiperveza"/>
            <w:rFonts w:ascii="Times New Roman" w:hAnsi="Times New Roman"/>
          </w:rPr>
          <w:t>cmachado@etrovub.be</w:t>
        </w:r>
      </w:hyperlink>
    </w:p>
    <w:p w14:paraId="290E7A7C" w14:textId="77777777" w:rsidR="00933E39" w:rsidRPr="00ED373F" w:rsidRDefault="00933E39" w:rsidP="00ED373F">
      <w:pPr>
        <w:rPr>
          <w:rFonts w:ascii="Times New Roman" w:hAnsi="Times New Roman"/>
          <w:color w:val="FF0000"/>
        </w:rPr>
      </w:pPr>
    </w:p>
    <w:p w14:paraId="2DACFB3D" w14:textId="602F147F" w:rsidR="00ED373F" w:rsidRPr="00ED373F" w:rsidRDefault="00ED373F" w:rsidP="00ED373F">
      <w:pPr>
        <w:rPr>
          <w:rFonts w:ascii="Times New Roman" w:hAnsi="Times New Roman"/>
          <w:color w:val="FF0000"/>
        </w:rPr>
      </w:pPr>
    </w:p>
    <w:p w14:paraId="093234F7" w14:textId="35A67AC2" w:rsidR="00ED373F" w:rsidRPr="00ED373F" w:rsidRDefault="00ED373F" w:rsidP="00ED373F">
      <w:pPr>
        <w:rPr>
          <w:rFonts w:ascii="Times New Roman" w:hAnsi="Times New Roman"/>
          <w:color w:val="000000" w:themeColor="text1"/>
        </w:rPr>
      </w:pPr>
      <w:r w:rsidRPr="00ED373F">
        <w:rPr>
          <w:rFonts w:ascii="Times New Roman" w:hAnsi="Times New Roman"/>
          <w:color w:val="000000" w:themeColor="text1"/>
        </w:rPr>
        <w:t>The consultant must submit in separate:</w:t>
      </w:r>
    </w:p>
    <w:p w14:paraId="3E83F850" w14:textId="77777777" w:rsidR="00ED373F" w:rsidRPr="00ED373F" w:rsidRDefault="00ED373F" w:rsidP="00580CB2">
      <w:pPr>
        <w:pStyle w:val="Odlomakpopisa"/>
        <w:numPr>
          <w:ilvl w:val="0"/>
          <w:numId w:val="14"/>
        </w:numPr>
        <w:rPr>
          <w:rFonts w:ascii="Times New Roman" w:hAnsi="Times New Roman"/>
          <w:u w:val="single"/>
        </w:rPr>
      </w:pPr>
      <w:r w:rsidRPr="00ED373F">
        <w:rPr>
          <w:rFonts w:ascii="Times New Roman" w:hAnsi="Times New Roman"/>
          <w:u w:val="single"/>
        </w:rPr>
        <w:t>Service Tender Submission Form</w:t>
      </w:r>
    </w:p>
    <w:p w14:paraId="315FA226" w14:textId="708BC359" w:rsidR="00ED373F" w:rsidRPr="00ED373F" w:rsidRDefault="00ED373F" w:rsidP="00580CB2">
      <w:pPr>
        <w:pStyle w:val="Odlomakpopisa"/>
        <w:numPr>
          <w:ilvl w:val="0"/>
          <w:numId w:val="14"/>
        </w:numPr>
        <w:rPr>
          <w:rFonts w:ascii="Times New Roman" w:hAnsi="Times New Roman"/>
        </w:rPr>
      </w:pPr>
      <w:r w:rsidRPr="00ED373F">
        <w:rPr>
          <w:rFonts w:ascii="Times New Roman" w:hAnsi="Times New Roman"/>
          <w:i/>
          <w:iCs/>
          <w:u w:val="single"/>
        </w:rPr>
        <w:t>Curriculum vitae</w:t>
      </w:r>
      <w:r w:rsidRPr="00ED373F">
        <w:rPr>
          <w:rFonts w:ascii="Times New Roman" w:hAnsi="Times New Roman"/>
        </w:rPr>
        <w:t xml:space="preserve"> (presented in European Union Format)</w:t>
      </w:r>
    </w:p>
    <w:p w14:paraId="128A9587" w14:textId="488F5E38" w:rsidR="00ED373F" w:rsidRPr="00ED373F" w:rsidRDefault="00ED373F" w:rsidP="00580CB2">
      <w:pPr>
        <w:pStyle w:val="Odlomakpopisa"/>
        <w:numPr>
          <w:ilvl w:val="0"/>
          <w:numId w:val="14"/>
        </w:numPr>
        <w:rPr>
          <w:rFonts w:ascii="Times New Roman" w:hAnsi="Times New Roman"/>
          <w:u w:val="single"/>
        </w:rPr>
      </w:pPr>
      <w:r w:rsidRPr="00ED373F">
        <w:rPr>
          <w:rFonts w:ascii="Times New Roman" w:hAnsi="Times New Roman"/>
          <w:u w:val="single"/>
        </w:rPr>
        <w:t>Financial proposal</w:t>
      </w:r>
    </w:p>
    <w:p w14:paraId="4AA3AF14" w14:textId="77777777" w:rsidR="00ED373F" w:rsidRPr="00ED373F" w:rsidRDefault="00ED373F" w:rsidP="00ED373F">
      <w:pPr>
        <w:rPr>
          <w:rFonts w:ascii="Times New Roman" w:hAnsi="Times New Roman"/>
          <w:color w:val="000000" w:themeColor="text1"/>
        </w:rPr>
      </w:pPr>
    </w:p>
    <w:p w14:paraId="04805CAC" w14:textId="2771606D" w:rsidR="00ED373F" w:rsidRDefault="00ED373F" w:rsidP="00580CB2">
      <w:pPr>
        <w:pStyle w:val="Naslov2"/>
        <w:numPr>
          <w:ilvl w:val="1"/>
          <w:numId w:val="10"/>
        </w:numPr>
      </w:pPr>
      <w:r>
        <w:t xml:space="preserve">    </w:t>
      </w:r>
      <w:bookmarkStart w:id="20" w:name="_Toc72168598"/>
      <w:r>
        <w:t>Evaluation and Selection Criteria</w:t>
      </w:r>
      <w:bookmarkEnd w:id="20"/>
    </w:p>
    <w:p w14:paraId="64FE199D" w14:textId="79BB6296" w:rsidR="00A015C2" w:rsidRPr="00A015C2" w:rsidRDefault="00ED373F" w:rsidP="00436748">
      <w:pPr>
        <w:rPr>
          <w:rFonts w:ascii="Times New Roman" w:hAnsi="Times New Roman"/>
        </w:rPr>
      </w:pPr>
      <w:r w:rsidRPr="00A015C2">
        <w:rPr>
          <w:rFonts w:ascii="Times New Roman" w:hAnsi="Times New Roman"/>
        </w:rPr>
        <w:t xml:space="preserve">Only proposals who comply with the administrative procedures, will be evaluated. The administrative evaluation grid is presented in Annex </w:t>
      </w:r>
      <w:r w:rsidR="00A015C2" w:rsidRPr="00A015C2">
        <w:rPr>
          <w:rFonts w:ascii="Times New Roman" w:hAnsi="Times New Roman"/>
        </w:rPr>
        <w:t>1</w:t>
      </w:r>
      <w:r w:rsidR="00A015C2">
        <w:rPr>
          <w:rFonts w:ascii="Times New Roman" w:hAnsi="Times New Roman"/>
        </w:rPr>
        <w:t xml:space="preserve"> – Administrative Evaluation Grid</w:t>
      </w:r>
      <w:r w:rsidRPr="00A015C2">
        <w:rPr>
          <w:rFonts w:ascii="Times New Roman" w:hAnsi="Times New Roman"/>
        </w:rPr>
        <w:t xml:space="preserve">, of these </w:t>
      </w:r>
      <w:proofErr w:type="spellStart"/>
      <w:r w:rsidRPr="00A015C2">
        <w:rPr>
          <w:rFonts w:ascii="Times New Roman" w:hAnsi="Times New Roman"/>
        </w:rPr>
        <w:t>ToR</w:t>
      </w:r>
      <w:proofErr w:type="spellEnd"/>
      <w:r w:rsidRPr="00A015C2">
        <w:rPr>
          <w:rFonts w:ascii="Times New Roman" w:hAnsi="Times New Roman"/>
        </w:rPr>
        <w:t xml:space="preserve">. </w:t>
      </w:r>
    </w:p>
    <w:p w14:paraId="6DFCC619" w14:textId="77777777" w:rsidR="00A015C2" w:rsidRPr="00A015C2" w:rsidRDefault="00ED373F" w:rsidP="00436748">
      <w:pPr>
        <w:rPr>
          <w:rFonts w:ascii="Times New Roman" w:hAnsi="Times New Roman"/>
        </w:rPr>
      </w:pPr>
      <w:r w:rsidRPr="00A015C2">
        <w:rPr>
          <w:rFonts w:ascii="Times New Roman" w:hAnsi="Times New Roman"/>
        </w:rPr>
        <w:t xml:space="preserve">Consultants will be selected following the best value for money approach which is established by weighing technical quality against price (financial proposal). The basis for weighting each is presented below. </w:t>
      </w:r>
    </w:p>
    <w:tbl>
      <w:tblPr>
        <w:tblStyle w:val="Reetkatablice"/>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508"/>
        <w:gridCol w:w="2119"/>
      </w:tblGrid>
      <w:tr w:rsidR="00A015C2" w:rsidRPr="00A015C2" w14:paraId="184AB033" w14:textId="77777777" w:rsidTr="00A015C2">
        <w:tc>
          <w:tcPr>
            <w:tcW w:w="7508" w:type="dxa"/>
          </w:tcPr>
          <w:p w14:paraId="298E8FA5" w14:textId="097CFE63" w:rsidR="00A015C2" w:rsidRPr="00A015C2" w:rsidRDefault="00A015C2" w:rsidP="00A015C2">
            <w:pPr>
              <w:spacing w:before="60" w:after="60"/>
              <w:jc w:val="center"/>
              <w:rPr>
                <w:rFonts w:ascii="Times New Roman" w:hAnsi="Times New Roman"/>
              </w:rPr>
            </w:pPr>
            <w:r w:rsidRPr="00A015C2">
              <w:rPr>
                <w:rFonts w:ascii="Times New Roman" w:hAnsi="Times New Roman"/>
              </w:rPr>
              <w:t>Proposal</w:t>
            </w:r>
          </w:p>
        </w:tc>
        <w:tc>
          <w:tcPr>
            <w:tcW w:w="2119" w:type="dxa"/>
          </w:tcPr>
          <w:p w14:paraId="5D296669" w14:textId="20BCF4DC" w:rsidR="00A015C2" w:rsidRPr="00A015C2" w:rsidRDefault="00A015C2" w:rsidP="00A015C2">
            <w:pPr>
              <w:spacing w:before="60" w:after="60"/>
              <w:jc w:val="center"/>
              <w:rPr>
                <w:rFonts w:ascii="Times New Roman" w:hAnsi="Times New Roman"/>
              </w:rPr>
            </w:pPr>
            <w:r w:rsidRPr="00A015C2">
              <w:rPr>
                <w:rFonts w:ascii="Times New Roman" w:hAnsi="Times New Roman"/>
              </w:rPr>
              <w:t>Weight</w:t>
            </w:r>
          </w:p>
        </w:tc>
      </w:tr>
      <w:tr w:rsidR="00A015C2" w:rsidRPr="00A015C2" w14:paraId="320A6093" w14:textId="77777777" w:rsidTr="00A015C2">
        <w:tc>
          <w:tcPr>
            <w:tcW w:w="7508" w:type="dxa"/>
          </w:tcPr>
          <w:p w14:paraId="04565724" w14:textId="06FC899B" w:rsidR="00A015C2" w:rsidRPr="00A015C2" w:rsidRDefault="00A015C2" w:rsidP="00A015C2">
            <w:pPr>
              <w:spacing w:before="60" w:after="60"/>
              <w:rPr>
                <w:rFonts w:ascii="Times New Roman" w:hAnsi="Times New Roman"/>
              </w:rPr>
            </w:pPr>
            <w:r w:rsidRPr="00A015C2">
              <w:rPr>
                <w:rFonts w:ascii="Times New Roman" w:hAnsi="Times New Roman"/>
              </w:rPr>
              <w:t xml:space="preserve">Technical proposal (experience, expertise, references) </w:t>
            </w:r>
          </w:p>
        </w:tc>
        <w:tc>
          <w:tcPr>
            <w:tcW w:w="2119" w:type="dxa"/>
          </w:tcPr>
          <w:p w14:paraId="7F59C5E8" w14:textId="432E7756" w:rsidR="00A015C2" w:rsidRPr="00A015C2" w:rsidRDefault="00A015C2" w:rsidP="00A015C2">
            <w:pPr>
              <w:spacing w:before="60" w:after="60"/>
              <w:jc w:val="center"/>
              <w:rPr>
                <w:rFonts w:ascii="Times New Roman" w:hAnsi="Times New Roman"/>
              </w:rPr>
            </w:pPr>
            <w:r w:rsidRPr="00A015C2">
              <w:rPr>
                <w:rFonts w:ascii="Times New Roman" w:hAnsi="Times New Roman"/>
              </w:rPr>
              <w:t>70%</w:t>
            </w:r>
          </w:p>
        </w:tc>
      </w:tr>
      <w:tr w:rsidR="00A015C2" w:rsidRPr="00A015C2" w14:paraId="7EC28EEB" w14:textId="77777777" w:rsidTr="00A015C2">
        <w:tc>
          <w:tcPr>
            <w:tcW w:w="7508" w:type="dxa"/>
          </w:tcPr>
          <w:p w14:paraId="5327B4A7" w14:textId="09D75808" w:rsidR="00A015C2" w:rsidRPr="00A015C2" w:rsidRDefault="00A015C2" w:rsidP="00A015C2">
            <w:pPr>
              <w:spacing w:before="60" w:after="60"/>
              <w:rPr>
                <w:rFonts w:ascii="Times New Roman" w:hAnsi="Times New Roman"/>
              </w:rPr>
            </w:pPr>
            <w:r w:rsidRPr="00A015C2">
              <w:rPr>
                <w:rFonts w:ascii="Times New Roman" w:hAnsi="Times New Roman"/>
              </w:rPr>
              <w:t>Financial proposal</w:t>
            </w:r>
          </w:p>
        </w:tc>
        <w:tc>
          <w:tcPr>
            <w:tcW w:w="2119" w:type="dxa"/>
          </w:tcPr>
          <w:p w14:paraId="354A4EEC" w14:textId="54EE84E5" w:rsidR="00A015C2" w:rsidRPr="00A015C2" w:rsidRDefault="00A015C2" w:rsidP="00A015C2">
            <w:pPr>
              <w:spacing w:before="60" w:after="60"/>
              <w:jc w:val="center"/>
              <w:rPr>
                <w:rFonts w:ascii="Times New Roman" w:hAnsi="Times New Roman"/>
              </w:rPr>
            </w:pPr>
            <w:r w:rsidRPr="00A015C2">
              <w:rPr>
                <w:rFonts w:ascii="Times New Roman" w:hAnsi="Times New Roman"/>
              </w:rPr>
              <w:t>30%</w:t>
            </w:r>
          </w:p>
        </w:tc>
      </w:tr>
    </w:tbl>
    <w:p w14:paraId="1D7DB12E" w14:textId="77777777" w:rsidR="00A015C2" w:rsidRDefault="00A015C2" w:rsidP="00436748"/>
    <w:p w14:paraId="28558FA2" w14:textId="77777777" w:rsidR="00A015C2" w:rsidRPr="00A015C2" w:rsidRDefault="00A015C2" w:rsidP="00436748">
      <w:pPr>
        <w:rPr>
          <w:rFonts w:ascii="Times New Roman" w:hAnsi="Times New Roman"/>
        </w:rPr>
      </w:pPr>
      <w:r w:rsidRPr="00A015C2">
        <w:rPr>
          <w:rFonts w:ascii="Times New Roman" w:hAnsi="Times New Roman"/>
        </w:rPr>
        <w:t xml:space="preserve">Technical proposals will be scored against the requirements stated in the </w:t>
      </w:r>
      <w:proofErr w:type="spellStart"/>
      <w:r w:rsidRPr="00A015C2">
        <w:rPr>
          <w:rFonts w:ascii="Times New Roman" w:hAnsi="Times New Roman"/>
        </w:rPr>
        <w:t>ToR</w:t>
      </w:r>
      <w:proofErr w:type="spellEnd"/>
      <w:r w:rsidRPr="00A015C2">
        <w:rPr>
          <w:rFonts w:ascii="Times New Roman" w:hAnsi="Times New Roman"/>
        </w:rPr>
        <w:t>, as presented in Annex 2 – Technical Evaluation Grid.   Furthermore, all proposal must comply with European Union rules of eligibility (nationality) and exclusion</w:t>
      </w:r>
    </w:p>
    <w:p w14:paraId="5F9D2BE3" w14:textId="55552377" w:rsidR="00A015C2" w:rsidRPr="00A015C2" w:rsidRDefault="00A015C2" w:rsidP="00436748">
      <w:pPr>
        <w:rPr>
          <w:rFonts w:ascii="Times New Roman" w:hAnsi="Times New Roman"/>
        </w:rPr>
      </w:pPr>
      <w:r w:rsidRPr="00A015C2">
        <w:rPr>
          <w:rFonts w:ascii="Times New Roman" w:hAnsi="Times New Roman"/>
        </w:rPr>
        <w:t>(</w:t>
      </w:r>
      <w:hyperlink r:id="rId17" w:history="1">
        <w:r w:rsidRPr="00A015C2">
          <w:rPr>
            <w:rStyle w:val="Hiperveza"/>
            <w:rFonts w:ascii="Times New Roman" w:hAnsi="Times New Roman"/>
            <w:sz w:val="20"/>
            <w:szCs w:val="20"/>
          </w:rPr>
          <w:t>http://ec.europa.eu/europeaid/work/procedures/implementation/practical_guide/previous_versions/2011/index_en</w:t>
        </w:r>
      </w:hyperlink>
      <w:r w:rsidRPr="00A015C2">
        <w:rPr>
          <w:rFonts w:ascii="Times New Roman" w:hAnsi="Times New Roman"/>
        </w:rPr>
        <w:t>).</w:t>
      </w:r>
    </w:p>
    <w:p w14:paraId="258A7047" w14:textId="77777777" w:rsidR="00A015C2" w:rsidRDefault="00A015C2" w:rsidP="00A015C2">
      <w:pPr>
        <w:rPr>
          <w:rFonts w:asciiTheme="minorHAnsi" w:hAnsiTheme="minorHAnsi" w:cstheme="minorHAnsi"/>
          <w:color w:val="000000" w:themeColor="text1"/>
        </w:rPr>
      </w:pPr>
    </w:p>
    <w:p w14:paraId="4B022504" w14:textId="45734F86" w:rsidR="00A015C2" w:rsidRDefault="00A015C2" w:rsidP="00A015C2">
      <w:pPr>
        <w:rPr>
          <w:rFonts w:asciiTheme="minorHAnsi" w:hAnsiTheme="minorHAnsi" w:cstheme="minorHAnsi"/>
          <w:color w:val="000000" w:themeColor="text1"/>
        </w:rPr>
      </w:pPr>
    </w:p>
    <w:p w14:paraId="2C52E066" w14:textId="77777777" w:rsidR="00A015C2" w:rsidRDefault="00A015C2" w:rsidP="00A015C2">
      <w:pPr>
        <w:rPr>
          <w:rFonts w:asciiTheme="minorHAnsi" w:hAnsiTheme="minorHAnsi" w:cstheme="minorHAnsi"/>
          <w:color w:val="000000" w:themeColor="text1"/>
        </w:rPr>
      </w:pPr>
    </w:p>
    <w:p w14:paraId="027769A6" w14:textId="14187884" w:rsidR="00A015C2" w:rsidRPr="00304FC9" w:rsidRDefault="00A015C2" w:rsidP="00580CB2">
      <w:pPr>
        <w:pStyle w:val="Naslov"/>
        <w:numPr>
          <w:ilvl w:val="0"/>
          <w:numId w:val="10"/>
        </w:numPr>
        <w:spacing w:after="60" w:line="276" w:lineRule="auto"/>
        <w:outlineLvl w:val="0"/>
        <w:rPr>
          <w:b w:val="0"/>
          <w:bCs/>
          <w:szCs w:val="32"/>
        </w:rPr>
      </w:pPr>
      <w:r>
        <w:rPr>
          <w:szCs w:val="32"/>
        </w:rPr>
        <w:t xml:space="preserve">       </w:t>
      </w:r>
      <w:bookmarkStart w:id="21" w:name="_Toc72168599"/>
      <w:r>
        <w:rPr>
          <w:b w:val="0"/>
          <w:bCs/>
          <w:szCs w:val="32"/>
        </w:rPr>
        <w:t>Legal Rights</w:t>
      </w:r>
      <w:bookmarkEnd w:id="21"/>
    </w:p>
    <w:p w14:paraId="23918479" w14:textId="77777777" w:rsidR="00A015C2" w:rsidRDefault="00A015C2" w:rsidP="00436748"/>
    <w:p w14:paraId="4E17095A" w14:textId="5A48825C" w:rsidR="00A015C2" w:rsidRDefault="00A015C2" w:rsidP="00436748">
      <w:pPr>
        <w:rPr>
          <w:rFonts w:asciiTheme="minorHAnsi" w:hAnsiTheme="minorHAnsi" w:cstheme="minorHAnsi"/>
        </w:rPr>
      </w:pPr>
      <w:r w:rsidRPr="00A015C2">
        <w:rPr>
          <w:rFonts w:ascii="Times New Roman" w:hAnsi="Times New Roman"/>
        </w:rPr>
        <w:t xml:space="preserve">Ownership of draft and final documentation belongs exclusively to </w:t>
      </w:r>
      <w:r>
        <w:rPr>
          <w:rFonts w:ascii="Times New Roman" w:hAnsi="Times New Roman"/>
        </w:rPr>
        <w:t>UN4DRR project consortium</w:t>
      </w:r>
      <w:r w:rsidRPr="00A015C2">
        <w:rPr>
          <w:rFonts w:ascii="Times New Roman" w:hAnsi="Times New Roman"/>
        </w:rPr>
        <w:t xml:space="preserve">. The report, or any related publication, should not be shared with third parties, except </w:t>
      </w:r>
      <w:r>
        <w:rPr>
          <w:rFonts w:ascii="Times New Roman" w:hAnsi="Times New Roman"/>
        </w:rPr>
        <w:t>UN4DRR project</w:t>
      </w:r>
      <w:r w:rsidRPr="00A015C2">
        <w:rPr>
          <w:rFonts w:ascii="Times New Roman" w:hAnsi="Times New Roman"/>
        </w:rPr>
        <w:t xml:space="preserve">, before submission of the final document to the </w:t>
      </w:r>
      <w:r>
        <w:rPr>
          <w:rFonts w:ascii="Times New Roman" w:hAnsi="Times New Roman"/>
        </w:rPr>
        <w:t>EACEA.</w:t>
      </w:r>
    </w:p>
    <w:p w14:paraId="485489FD" w14:textId="77777777" w:rsidR="00A015C2" w:rsidRDefault="00A015C2" w:rsidP="00A015C2">
      <w:pPr>
        <w:rPr>
          <w:rFonts w:asciiTheme="minorHAnsi" w:hAnsiTheme="minorHAnsi" w:cstheme="minorHAnsi"/>
          <w:color w:val="000000" w:themeColor="text1"/>
        </w:rPr>
      </w:pPr>
    </w:p>
    <w:p w14:paraId="2099555B" w14:textId="77777777" w:rsidR="00943FE7" w:rsidRPr="00ED373F" w:rsidRDefault="00943FE7" w:rsidP="00943FE7">
      <w:pPr>
        <w:rPr>
          <w:rFonts w:ascii="Times New Roman" w:hAnsi="Times New Roman"/>
          <w:color w:val="000000" w:themeColor="text1"/>
        </w:rPr>
      </w:pPr>
    </w:p>
    <w:p w14:paraId="356C41A7" w14:textId="32A40518" w:rsidR="00943FE7" w:rsidRDefault="00943FE7" w:rsidP="00580CB2">
      <w:pPr>
        <w:pStyle w:val="Naslov2"/>
        <w:numPr>
          <w:ilvl w:val="1"/>
          <w:numId w:val="10"/>
        </w:numPr>
      </w:pPr>
      <w:r>
        <w:lastRenderedPageBreak/>
        <w:t xml:space="preserve">    </w:t>
      </w:r>
      <w:bookmarkStart w:id="22" w:name="_Toc72168600"/>
      <w:r>
        <w:t>Intellectual Property Rights</w:t>
      </w:r>
      <w:bookmarkEnd w:id="22"/>
    </w:p>
    <w:p w14:paraId="678D4D48" w14:textId="6ADBF528" w:rsidR="00A015C2" w:rsidRPr="00A015C2" w:rsidRDefault="00A015C2" w:rsidP="00436748">
      <w:pPr>
        <w:rPr>
          <w:rFonts w:ascii="Times New Roman" w:hAnsi="Times New Roman"/>
        </w:rPr>
      </w:pPr>
      <w:r w:rsidRPr="00A015C2">
        <w:rPr>
          <w:rFonts w:ascii="Times New Roman" w:hAnsi="Times New Roman"/>
        </w:rPr>
        <w:t xml:space="preserve">All documentation relating to this service shall remain the sole and exclusive property of </w:t>
      </w:r>
      <w:r>
        <w:rPr>
          <w:rFonts w:ascii="Times New Roman" w:hAnsi="Times New Roman"/>
        </w:rPr>
        <w:t>UN4DRR project</w:t>
      </w:r>
      <w:r w:rsidRPr="00A015C2">
        <w:rPr>
          <w:rFonts w:ascii="Times New Roman" w:hAnsi="Times New Roman"/>
        </w:rPr>
        <w:t xml:space="preserve"> and, as such, fully available the European Union &amp; other funders and project beneficiaries.</w:t>
      </w:r>
    </w:p>
    <w:p w14:paraId="0F9D054E" w14:textId="77777777" w:rsidR="00943FE7" w:rsidRDefault="00943FE7" w:rsidP="00943FE7">
      <w:pPr>
        <w:rPr>
          <w:rFonts w:asciiTheme="minorHAnsi" w:hAnsiTheme="minorHAnsi" w:cstheme="minorHAnsi"/>
          <w:color w:val="000000" w:themeColor="text1"/>
        </w:rPr>
      </w:pPr>
    </w:p>
    <w:p w14:paraId="15E1303E" w14:textId="77777777" w:rsidR="00943FE7" w:rsidRDefault="00943FE7" w:rsidP="00943FE7">
      <w:pPr>
        <w:rPr>
          <w:rFonts w:asciiTheme="minorHAnsi" w:hAnsiTheme="minorHAnsi" w:cstheme="minorHAnsi"/>
          <w:color w:val="000000" w:themeColor="text1"/>
        </w:rPr>
      </w:pPr>
    </w:p>
    <w:p w14:paraId="7B04891F" w14:textId="77777777" w:rsidR="00943FE7" w:rsidRDefault="00943FE7" w:rsidP="00943FE7">
      <w:pPr>
        <w:rPr>
          <w:rFonts w:asciiTheme="minorHAnsi" w:hAnsiTheme="minorHAnsi" w:cstheme="minorHAnsi"/>
          <w:color w:val="000000" w:themeColor="text1"/>
        </w:rPr>
      </w:pPr>
    </w:p>
    <w:p w14:paraId="780D58DA" w14:textId="5619E736" w:rsidR="00943FE7" w:rsidRPr="00304FC9" w:rsidRDefault="00943FE7" w:rsidP="00580CB2">
      <w:pPr>
        <w:pStyle w:val="Naslov"/>
        <w:numPr>
          <w:ilvl w:val="0"/>
          <w:numId w:val="10"/>
        </w:numPr>
        <w:spacing w:after="60" w:line="276" w:lineRule="auto"/>
        <w:outlineLvl w:val="0"/>
        <w:rPr>
          <w:b w:val="0"/>
          <w:bCs/>
          <w:szCs w:val="32"/>
        </w:rPr>
      </w:pPr>
      <w:r>
        <w:rPr>
          <w:szCs w:val="32"/>
        </w:rPr>
        <w:t xml:space="preserve">       </w:t>
      </w:r>
      <w:bookmarkStart w:id="23" w:name="_Toc72168601"/>
      <w:r>
        <w:rPr>
          <w:b w:val="0"/>
          <w:bCs/>
          <w:szCs w:val="32"/>
        </w:rPr>
        <w:t>Documents Annexed</w:t>
      </w:r>
      <w:bookmarkEnd w:id="23"/>
    </w:p>
    <w:p w14:paraId="3316A74C" w14:textId="77777777" w:rsidR="00943FE7" w:rsidRDefault="00943FE7" w:rsidP="00943FE7"/>
    <w:p w14:paraId="28CD611C" w14:textId="24436E7A" w:rsidR="00943FE7" w:rsidRPr="00ED373F" w:rsidRDefault="00943FE7" w:rsidP="00580CB2">
      <w:pPr>
        <w:pStyle w:val="Odlomakpopisa"/>
        <w:numPr>
          <w:ilvl w:val="0"/>
          <w:numId w:val="13"/>
        </w:numPr>
        <w:spacing w:before="0" w:after="160" w:line="300" w:lineRule="auto"/>
        <w:jc w:val="left"/>
        <w:rPr>
          <w:rFonts w:ascii="Times New Roman" w:hAnsi="Times New Roman"/>
          <w:szCs w:val="24"/>
        </w:rPr>
      </w:pPr>
      <w:r>
        <w:rPr>
          <w:rFonts w:ascii="Times New Roman" w:hAnsi="Times New Roman"/>
        </w:rPr>
        <w:t xml:space="preserve">Administrative Evaluation </w:t>
      </w:r>
      <w:proofErr w:type="gramStart"/>
      <w:r>
        <w:rPr>
          <w:rFonts w:ascii="Times New Roman" w:hAnsi="Times New Roman"/>
        </w:rPr>
        <w:t>Grid</w:t>
      </w:r>
      <w:r w:rsidRPr="00ED373F">
        <w:rPr>
          <w:rFonts w:ascii="Times New Roman" w:hAnsi="Times New Roman"/>
        </w:rPr>
        <w:t>;</w:t>
      </w:r>
      <w:proofErr w:type="gramEnd"/>
    </w:p>
    <w:p w14:paraId="6A134ABB" w14:textId="1F7EC068" w:rsidR="00943FE7" w:rsidRPr="00943FE7" w:rsidRDefault="00943FE7" w:rsidP="00580CB2">
      <w:pPr>
        <w:pStyle w:val="Odlomakpopisa"/>
        <w:numPr>
          <w:ilvl w:val="0"/>
          <w:numId w:val="13"/>
        </w:numPr>
        <w:spacing w:before="0" w:after="160" w:line="300" w:lineRule="auto"/>
        <w:jc w:val="left"/>
        <w:rPr>
          <w:rFonts w:ascii="Times New Roman" w:hAnsi="Times New Roman"/>
          <w:szCs w:val="24"/>
        </w:rPr>
      </w:pPr>
      <w:r>
        <w:rPr>
          <w:rFonts w:ascii="Times New Roman" w:hAnsi="Times New Roman"/>
        </w:rPr>
        <w:t xml:space="preserve">Technical Evaluation </w:t>
      </w:r>
      <w:proofErr w:type="gramStart"/>
      <w:r>
        <w:rPr>
          <w:rFonts w:ascii="Times New Roman" w:hAnsi="Times New Roman"/>
        </w:rPr>
        <w:t>Grid</w:t>
      </w:r>
      <w:r w:rsidRPr="00ED373F">
        <w:rPr>
          <w:rFonts w:ascii="Times New Roman" w:hAnsi="Times New Roman"/>
        </w:rPr>
        <w:t>;</w:t>
      </w:r>
      <w:proofErr w:type="gramEnd"/>
      <w:r w:rsidRPr="00ED373F">
        <w:rPr>
          <w:rFonts w:ascii="Times New Roman" w:hAnsi="Times New Roman"/>
        </w:rPr>
        <w:t xml:space="preserve"> </w:t>
      </w:r>
    </w:p>
    <w:p w14:paraId="5CA8111F" w14:textId="0A783E9E" w:rsidR="00943FE7" w:rsidRPr="00ED373F" w:rsidRDefault="00943FE7" w:rsidP="00580CB2">
      <w:pPr>
        <w:pStyle w:val="Odlomakpopisa"/>
        <w:numPr>
          <w:ilvl w:val="0"/>
          <w:numId w:val="13"/>
        </w:numPr>
        <w:spacing w:before="0" w:after="160" w:line="300" w:lineRule="auto"/>
        <w:jc w:val="left"/>
        <w:rPr>
          <w:rFonts w:ascii="Times New Roman" w:hAnsi="Times New Roman"/>
          <w:szCs w:val="24"/>
        </w:rPr>
      </w:pPr>
      <w:r>
        <w:rPr>
          <w:rFonts w:ascii="Times New Roman" w:hAnsi="Times New Roman"/>
        </w:rPr>
        <w:t>Consultancy Contract</w:t>
      </w:r>
    </w:p>
    <w:p w14:paraId="0126E6CB" w14:textId="4EAB5F95" w:rsidR="00943FE7" w:rsidRPr="00ED373F" w:rsidRDefault="00943FE7" w:rsidP="00580CB2">
      <w:pPr>
        <w:pStyle w:val="Odlomakpopisa"/>
        <w:numPr>
          <w:ilvl w:val="0"/>
          <w:numId w:val="13"/>
        </w:numPr>
        <w:spacing w:before="0" w:after="160" w:line="300" w:lineRule="auto"/>
        <w:jc w:val="left"/>
        <w:rPr>
          <w:rFonts w:ascii="Times New Roman" w:hAnsi="Times New Roman"/>
          <w:szCs w:val="24"/>
        </w:rPr>
      </w:pPr>
      <w:r>
        <w:rPr>
          <w:rFonts w:ascii="Times New Roman" w:hAnsi="Times New Roman"/>
        </w:rPr>
        <w:t xml:space="preserve">Service Tender Submission </w:t>
      </w:r>
      <w:proofErr w:type="gramStart"/>
      <w:r>
        <w:rPr>
          <w:rFonts w:ascii="Times New Roman" w:hAnsi="Times New Roman"/>
        </w:rPr>
        <w:t>Form</w:t>
      </w:r>
      <w:r w:rsidRPr="00ED373F">
        <w:rPr>
          <w:rFonts w:ascii="Times New Roman" w:hAnsi="Times New Roman"/>
        </w:rPr>
        <w:t>;</w:t>
      </w:r>
      <w:proofErr w:type="gramEnd"/>
      <w:r w:rsidRPr="00ED373F">
        <w:rPr>
          <w:rFonts w:ascii="Times New Roman" w:hAnsi="Times New Roman"/>
        </w:rPr>
        <w:t xml:space="preserve"> </w:t>
      </w:r>
    </w:p>
    <w:p w14:paraId="4EDB7130" w14:textId="77777777" w:rsidR="00A015C2" w:rsidRDefault="00A015C2" w:rsidP="00436748">
      <w:pPr>
        <w:rPr>
          <w:rFonts w:asciiTheme="minorHAnsi" w:hAnsiTheme="minorHAnsi" w:cstheme="minorHAnsi"/>
        </w:rPr>
      </w:pPr>
    </w:p>
    <w:p w14:paraId="5FD76872" w14:textId="65CED2F9" w:rsidR="00A024C5" w:rsidRDefault="00A024C5">
      <w:pPr>
        <w:spacing w:before="0" w:after="0" w:line="240" w:lineRule="auto"/>
        <w:jc w:val="left"/>
        <w:rPr>
          <w:lang w:val="it-IT"/>
        </w:rPr>
      </w:pPr>
      <w:r>
        <w:rPr>
          <w:lang w:val="it-IT"/>
        </w:rPr>
        <w:br w:type="page"/>
      </w:r>
    </w:p>
    <w:p w14:paraId="580973BD" w14:textId="77777777" w:rsidR="00073D48" w:rsidRPr="00073D48" w:rsidRDefault="00073D48" w:rsidP="00580CB2">
      <w:pPr>
        <w:pStyle w:val="Odlomakpopisa"/>
        <w:numPr>
          <w:ilvl w:val="0"/>
          <w:numId w:val="6"/>
        </w:numPr>
        <w:spacing w:after="0" w:line="240" w:lineRule="auto"/>
        <w:rPr>
          <w:rFonts w:eastAsia="SimSun"/>
          <w:b/>
          <w:vanish/>
          <w:color w:val="006B75"/>
          <w:spacing w:val="-10"/>
          <w:sz w:val="32"/>
          <w:szCs w:val="52"/>
        </w:rPr>
      </w:pPr>
    </w:p>
    <w:p w14:paraId="7F985D02" w14:textId="77777777" w:rsidR="00073D48" w:rsidRPr="00073D48" w:rsidRDefault="00073D48" w:rsidP="00580CB2">
      <w:pPr>
        <w:pStyle w:val="Odlomakpopisa"/>
        <w:numPr>
          <w:ilvl w:val="0"/>
          <w:numId w:val="6"/>
        </w:numPr>
        <w:spacing w:after="0" w:line="240" w:lineRule="auto"/>
        <w:rPr>
          <w:rFonts w:eastAsia="SimSun"/>
          <w:b/>
          <w:vanish/>
          <w:color w:val="006B75"/>
          <w:spacing w:val="-10"/>
          <w:sz w:val="32"/>
          <w:szCs w:val="52"/>
        </w:rPr>
      </w:pPr>
    </w:p>
    <w:p w14:paraId="76691F46" w14:textId="77777777" w:rsidR="00073D48" w:rsidRPr="00073D48" w:rsidRDefault="00073D48" w:rsidP="00580CB2">
      <w:pPr>
        <w:pStyle w:val="Odlomakpopisa"/>
        <w:numPr>
          <w:ilvl w:val="0"/>
          <w:numId w:val="6"/>
        </w:numPr>
        <w:spacing w:after="0" w:line="240" w:lineRule="auto"/>
        <w:rPr>
          <w:rFonts w:eastAsia="SimSun"/>
          <w:b/>
          <w:vanish/>
          <w:color w:val="006B75"/>
          <w:spacing w:val="-10"/>
          <w:sz w:val="32"/>
          <w:szCs w:val="52"/>
        </w:rPr>
      </w:pPr>
    </w:p>
    <w:p w14:paraId="2404000C" w14:textId="77777777" w:rsidR="00073D48" w:rsidRPr="00073D48" w:rsidRDefault="00073D48" w:rsidP="00580CB2">
      <w:pPr>
        <w:pStyle w:val="Odlomakpopisa"/>
        <w:numPr>
          <w:ilvl w:val="0"/>
          <w:numId w:val="6"/>
        </w:numPr>
        <w:spacing w:after="0" w:line="240" w:lineRule="auto"/>
        <w:rPr>
          <w:rFonts w:eastAsia="SimSun"/>
          <w:b/>
          <w:vanish/>
          <w:color w:val="006B75"/>
          <w:spacing w:val="-10"/>
          <w:sz w:val="32"/>
          <w:szCs w:val="52"/>
        </w:rPr>
      </w:pPr>
    </w:p>
    <w:p w14:paraId="542986FD" w14:textId="77777777" w:rsidR="00073D48" w:rsidRPr="00073D48" w:rsidRDefault="00073D48" w:rsidP="00580CB2">
      <w:pPr>
        <w:pStyle w:val="Odlomakpopisa"/>
        <w:numPr>
          <w:ilvl w:val="0"/>
          <w:numId w:val="6"/>
        </w:numPr>
        <w:spacing w:after="0" w:line="240" w:lineRule="auto"/>
        <w:rPr>
          <w:rFonts w:eastAsia="SimSun"/>
          <w:b/>
          <w:vanish/>
          <w:color w:val="006B75"/>
          <w:spacing w:val="-10"/>
          <w:sz w:val="32"/>
          <w:szCs w:val="52"/>
        </w:rPr>
      </w:pPr>
    </w:p>
    <w:p w14:paraId="3B6B0C0D" w14:textId="77777777" w:rsidR="00073D48" w:rsidRPr="00073D48" w:rsidRDefault="00073D48" w:rsidP="00580CB2">
      <w:pPr>
        <w:pStyle w:val="Odlomakpopisa"/>
        <w:numPr>
          <w:ilvl w:val="0"/>
          <w:numId w:val="6"/>
        </w:numPr>
        <w:spacing w:after="0" w:line="240" w:lineRule="auto"/>
        <w:rPr>
          <w:rFonts w:eastAsia="SimSun"/>
          <w:b/>
          <w:vanish/>
          <w:color w:val="006B75"/>
          <w:spacing w:val="-10"/>
          <w:sz w:val="32"/>
          <w:szCs w:val="52"/>
        </w:rPr>
      </w:pPr>
    </w:p>
    <w:p w14:paraId="4692F863" w14:textId="77777777" w:rsidR="00073D48" w:rsidRPr="00073D48" w:rsidRDefault="00073D48" w:rsidP="00580CB2">
      <w:pPr>
        <w:pStyle w:val="Odlomakpopisa"/>
        <w:numPr>
          <w:ilvl w:val="0"/>
          <w:numId w:val="6"/>
        </w:numPr>
        <w:spacing w:after="0" w:line="240" w:lineRule="auto"/>
        <w:rPr>
          <w:rFonts w:eastAsia="SimSun"/>
          <w:b/>
          <w:vanish/>
          <w:color w:val="006B75"/>
          <w:spacing w:val="-10"/>
          <w:sz w:val="32"/>
          <w:szCs w:val="52"/>
        </w:rPr>
      </w:pPr>
    </w:p>
    <w:p w14:paraId="036518EC" w14:textId="54EA9E1A" w:rsidR="00912DA6" w:rsidRDefault="00912DA6" w:rsidP="002948FD">
      <w:pPr>
        <w:pStyle w:val="Naslov2"/>
        <w:numPr>
          <w:ilvl w:val="0"/>
          <w:numId w:val="0"/>
        </w:numPr>
        <w:ind w:left="576" w:hanging="576"/>
        <w:rPr>
          <w:rStyle w:val="apple-tab-span"/>
        </w:rPr>
      </w:pPr>
      <w:bookmarkStart w:id="24" w:name="_Toc72168602"/>
      <w:r w:rsidRPr="00912DA6">
        <w:t>A</w:t>
      </w:r>
      <w:r w:rsidR="00943FE7">
        <w:t xml:space="preserve">nnex </w:t>
      </w:r>
      <w:r w:rsidR="002948FD">
        <w:t>1</w:t>
      </w:r>
      <w:r w:rsidRPr="00912DA6">
        <w:t>:</w:t>
      </w:r>
      <w:r w:rsidRPr="00912DA6">
        <w:rPr>
          <w:rStyle w:val="apple-tab-span"/>
        </w:rPr>
        <w:tab/>
      </w:r>
      <w:r w:rsidR="00943FE7">
        <w:rPr>
          <w:rStyle w:val="apple-tab-span"/>
        </w:rPr>
        <w:t>Administrative Evaluation Grid</w:t>
      </w:r>
      <w:bookmarkEnd w:id="24"/>
    </w:p>
    <w:p w14:paraId="47C03E76" w14:textId="77777777" w:rsidR="00943FE7" w:rsidRPr="00943FE7" w:rsidRDefault="00943FE7" w:rsidP="00943FE7"/>
    <w:tbl>
      <w:tblPr>
        <w:tblStyle w:val="Reetkatablice"/>
        <w:tblW w:w="9634" w:type="dxa"/>
        <w:tblLook w:val="04A0" w:firstRow="1" w:lastRow="0" w:firstColumn="1" w:lastColumn="0" w:noHBand="0" w:noVBand="1"/>
      </w:tblPr>
      <w:tblGrid>
        <w:gridCol w:w="1696"/>
        <w:gridCol w:w="7938"/>
      </w:tblGrid>
      <w:tr w:rsidR="00943FE7" w14:paraId="402E5AB9" w14:textId="77777777" w:rsidTr="00943FE7">
        <w:tc>
          <w:tcPr>
            <w:tcW w:w="1696" w:type="dxa"/>
            <w:shd w:val="clear" w:color="auto" w:fill="D9D9D9" w:themeFill="background1" w:themeFillShade="D9"/>
          </w:tcPr>
          <w:p w14:paraId="0A75B519" w14:textId="0779C6B5" w:rsidR="00943FE7" w:rsidRDefault="00943FE7" w:rsidP="00A024C5">
            <w:pPr>
              <w:rPr>
                <w:rFonts w:ascii="Times New Roman" w:hAnsi="Times New Roman"/>
              </w:rPr>
            </w:pPr>
            <w:r>
              <w:rPr>
                <w:rFonts w:ascii="Times New Roman" w:hAnsi="Times New Roman"/>
              </w:rPr>
              <w:t>Contract title:</w:t>
            </w:r>
          </w:p>
        </w:tc>
        <w:tc>
          <w:tcPr>
            <w:tcW w:w="7938" w:type="dxa"/>
          </w:tcPr>
          <w:p w14:paraId="60B14743" w14:textId="495216AE" w:rsidR="00943FE7" w:rsidRDefault="00943FE7" w:rsidP="00943FE7">
            <w:pPr>
              <w:rPr>
                <w:rFonts w:ascii="Times New Roman" w:hAnsi="Times New Roman"/>
              </w:rPr>
            </w:pPr>
            <w:r w:rsidRPr="00B31AB2">
              <w:rPr>
                <w:rFonts w:ascii="Times New Roman" w:hAnsi="Times New Roman"/>
                <w:b/>
                <w:bCs/>
                <w:sz w:val="22"/>
              </w:rPr>
              <w:t xml:space="preserve">CONSULTANCY </w:t>
            </w:r>
            <w:r w:rsidR="001E7E13">
              <w:rPr>
                <w:rFonts w:ascii="Times New Roman" w:hAnsi="Times New Roman"/>
                <w:b/>
                <w:bCs/>
                <w:sz w:val="22"/>
              </w:rPr>
              <w:t xml:space="preserve">CONTRACT FOR </w:t>
            </w:r>
            <w:r w:rsidRPr="00B31AB2">
              <w:rPr>
                <w:rFonts w:ascii="Times New Roman" w:hAnsi="Times New Roman"/>
                <w:b/>
                <w:bCs/>
                <w:sz w:val="22"/>
              </w:rPr>
              <w:t>SERVICES FOR EXTERNAL PROJECT MONITORING AND EVALUATION</w:t>
            </w:r>
            <w:r>
              <w:rPr>
                <w:rFonts w:ascii="Times New Roman" w:hAnsi="Times New Roman"/>
                <w:b/>
                <w:bCs/>
                <w:sz w:val="22"/>
              </w:rPr>
              <w:t xml:space="preserve"> OF ERASMUS+ UN4DRR PROJECT</w:t>
            </w:r>
          </w:p>
        </w:tc>
      </w:tr>
    </w:tbl>
    <w:p w14:paraId="138228D4" w14:textId="0F2DD1E0" w:rsidR="00912DA6" w:rsidRDefault="00912DA6" w:rsidP="00A024C5">
      <w:pPr>
        <w:rPr>
          <w:rFonts w:ascii="Times New Roman" w:hAnsi="Times New Roman"/>
        </w:rPr>
      </w:pPr>
    </w:p>
    <w:tbl>
      <w:tblPr>
        <w:tblStyle w:val="Reetkatablice"/>
        <w:tblW w:w="0" w:type="auto"/>
        <w:tblLook w:val="04A0" w:firstRow="1" w:lastRow="0" w:firstColumn="1" w:lastColumn="0" w:noHBand="0" w:noVBand="1"/>
      </w:tblPr>
      <w:tblGrid>
        <w:gridCol w:w="2830"/>
        <w:gridCol w:w="2268"/>
        <w:gridCol w:w="2268"/>
        <w:gridCol w:w="2261"/>
      </w:tblGrid>
      <w:tr w:rsidR="00943FE7" w14:paraId="0B3928FA" w14:textId="77777777" w:rsidTr="00943FE7">
        <w:tc>
          <w:tcPr>
            <w:tcW w:w="2830" w:type="dxa"/>
          </w:tcPr>
          <w:p w14:paraId="5D4271CA" w14:textId="0ADAB8CD" w:rsidR="00943FE7" w:rsidRPr="00345F23" w:rsidRDefault="00943FE7" w:rsidP="00A024C5">
            <w:pPr>
              <w:rPr>
                <w:rFonts w:ascii="Times New Roman" w:hAnsi="Times New Roman"/>
                <w:sz w:val="22"/>
              </w:rPr>
            </w:pPr>
            <w:r w:rsidRPr="00345F23">
              <w:rPr>
                <w:rFonts w:ascii="Times New Roman" w:hAnsi="Times New Roman"/>
                <w:sz w:val="22"/>
              </w:rPr>
              <w:t>Administrative step</w:t>
            </w:r>
          </w:p>
        </w:tc>
        <w:tc>
          <w:tcPr>
            <w:tcW w:w="2268" w:type="dxa"/>
          </w:tcPr>
          <w:p w14:paraId="591446E5" w14:textId="758A7BE3" w:rsidR="00943FE7" w:rsidRPr="00345F23" w:rsidRDefault="00943FE7" w:rsidP="00A024C5">
            <w:pPr>
              <w:rPr>
                <w:rFonts w:ascii="Times New Roman" w:hAnsi="Times New Roman"/>
                <w:sz w:val="22"/>
              </w:rPr>
            </w:pPr>
            <w:r w:rsidRPr="00345F23">
              <w:rPr>
                <w:rFonts w:ascii="Times New Roman" w:hAnsi="Times New Roman"/>
                <w:sz w:val="22"/>
              </w:rPr>
              <w:t>Tenderer no.1</w:t>
            </w:r>
          </w:p>
        </w:tc>
        <w:tc>
          <w:tcPr>
            <w:tcW w:w="2268" w:type="dxa"/>
          </w:tcPr>
          <w:p w14:paraId="79F0AA56" w14:textId="7FB08EF3" w:rsidR="00943FE7" w:rsidRPr="00345F23" w:rsidRDefault="00943FE7" w:rsidP="00A024C5">
            <w:pPr>
              <w:rPr>
                <w:rFonts w:ascii="Times New Roman" w:hAnsi="Times New Roman"/>
                <w:sz w:val="22"/>
              </w:rPr>
            </w:pPr>
            <w:r w:rsidRPr="00345F23">
              <w:rPr>
                <w:rFonts w:ascii="Times New Roman" w:hAnsi="Times New Roman"/>
                <w:sz w:val="22"/>
              </w:rPr>
              <w:t xml:space="preserve">Tenderer no.2 </w:t>
            </w:r>
          </w:p>
        </w:tc>
        <w:tc>
          <w:tcPr>
            <w:tcW w:w="2261" w:type="dxa"/>
          </w:tcPr>
          <w:p w14:paraId="20C39BB5" w14:textId="52105EC0" w:rsidR="00943FE7" w:rsidRPr="00345F23" w:rsidRDefault="00943FE7" w:rsidP="00A024C5">
            <w:pPr>
              <w:rPr>
                <w:rFonts w:ascii="Times New Roman" w:hAnsi="Times New Roman"/>
                <w:sz w:val="22"/>
              </w:rPr>
            </w:pPr>
            <w:r w:rsidRPr="00345F23">
              <w:rPr>
                <w:rFonts w:ascii="Times New Roman" w:hAnsi="Times New Roman"/>
                <w:sz w:val="22"/>
              </w:rPr>
              <w:t>Tenderer no.3</w:t>
            </w:r>
          </w:p>
        </w:tc>
      </w:tr>
      <w:tr w:rsidR="00943FE7" w14:paraId="69717F34" w14:textId="77777777" w:rsidTr="00943FE7">
        <w:tc>
          <w:tcPr>
            <w:tcW w:w="2830" w:type="dxa"/>
          </w:tcPr>
          <w:p w14:paraId="2AE5B778" w14:textId="1E276155" w:rsidR="00943FE7" w:rsidRPr="00345F23" w:rsidRDefault="00943FE7" w:rsidP="00345F23">
            <w:pPr>
              <w:jc w:val="left"/>
              <w:rPr>
                <w:rFonts w:ascii="Times New Roman" w:hAnsi="Times New Roman"/>
                <w:sz w:val="22"/>
              </w:rPr>
            </w:pPr>
            <w:r w:rsidRPr="00345F23">
              <w:rPr>
                <w:rFonts w:ascii="Times New Roman" w:hAnsi="Times New Roman"/>
                <w:sz w:val="22"/>
              </w:rPr>
              <w:t>Tenderer’s name</w:t>
            </w:r>
          </w:p>
        </w:tc>
        <w:tc>
          <w:tcPr>
            <w:tcW w:w="2268" w:type="dxa"/>
          </w:tcPr>
          <w:p w14:paraId="49BC365C" w14:textId="77777777" w:rsidR="00943FE7" w:rsidRPr="00345F23" w:rsidRDefault="00943FE7" w:rsidP="00A024C5">
            <w:pPr>
              <w:rPr>
                <w:rFonts w:ascii="Times New Roman" w:hAnsi="Times New Roman"/>
                <w:sz w:val="22"/>
              </w:rPr>
            </w:pPr>
          </w:p>
        </w:tc>
        <w:tc>
          <w:tcPr>
            <w:tcW w:w="2268" w:type="dxa"/>
          </w:tcPr>
          <w:p w14:paraId="547E3100" w14:textId="77777777" w:rsidR="00943FE7" w:rsidRPr="00345F23" w:rsidRDefault="00943FE7" w:rsidP="00A024C5">
            <w:pPr>
              <w:rPr>
                <w:rFonts w:ascii="Times New Roman" w:hAnsi="Times New Roman"/>
                <w:sz w:val="22"/>
              </w:rPr>
            </w:pPr>
          </w:p>
        </w:tc>
        <w:tc>
          <w:tcPr>
            <w:tcW w:w="2261" w:type="dxa"/>
          </w:tcPr>
          <w:p w14:paraId="082AB514" w14:textId="77777777" w:rsidR="00943FE7" w:rsidRPr="00345F23" w:rsidRDefault="00943FE7" w:rsidP="00A024C5">
            <w:pPr>
              <w:rPr>
                <w:rFonts w:ascii="Times New Roman" w:hAnsi="Times New Roman"/>
                <w:sz w:val="22"/>
              </w:rPr>
            </w:pPr>
          </w:p>
        </w:tc>
      </w:tr>
      <w:tr w:rsidR="00943FE7" w14:paraId="7AA5A096" w14:textId="77777777" w:rsidTr="00943FE7">
        <w:tc>
          <w:tcPr>
            <w:tcW w:w="2830" w:type="dxa"/>
          </w:tcPr>
          <w:p w14:paraId="4229DDE9" w14:textId="6FD155E7" w:rsidR="00943FE7" w:rsidRPr="00345F23" w:rsidRDefault="00943FE7" w:rsidP="00345F23">
            <w:pPr>
              <w:jc w:val="left"/>
              <w:rPr>
                <w:rFonts w:ascii="Times New Roman" w:hAnsi="Times New Roman"/>
                <w:sz w:val="22"/>
              </w:rPr>
            </w:pPr>
            <w:r w:rsidRPr="00345F23">
              <w:rPr>
                <w:rFonts w:ascii="Times New Roman" w:hAnsi="Times New Roman"/>
                <w:sz w:val="22"/>
              </w:rPr>
              <w:t>Nationality</w:t>
            </w:r>
          </w:p>
        </w:tc>
        <w:tc>
          <w:tcPr>
            <w:tcW w:w="2268" w:type="dxa"/>
          </w:tcPr>
          <w:p w14:paraId="5B32FC53" w14:textId="77777777" w:rsidR="00943FE7" w:rsidRPr="00345F23" w:rsidRDefault="00943FE7" w:rsidP="00A024C5">
            <w:pPr>
              <w:rPr>
                <w:rFonts w:ascii="Times New Roman" w:hAnsi="Times New Roman"/>
                <w:sz w:val="22"/>
              </w:rPr>
            </w:pPr>
          </w:p>
        </w:tc>
        <w:tc>
          <w:tcPr>
            <w:tcW w:w="2268" w:type="dxa"/>
          </w:tcPr>
          <w:p w14:paraId="4E06DD55" w14:textId="77777777" w:rsidR="00943FE7" w:rsidRPr="00345F23" w:rsidRDefault="00943FE7" w:rsidP="00A024C5">
            <w:pPr>
              <w:rPr>
                <w:rFonts w:ascii="Times New Roman" w:hAnsi="Times New Roman"/>
                <w:sz w:val="22"/>
              </w:rPr>
            </w:pPr>
          </w:p>
        </w:tc>
        <w:tc>
          <w:tcPr>
            <w:tcW w:w="2261" w:type="dxa"/>
          </w:tcPr>
          <w:p w14:paraId="7865F645" w14:textId="77777777" w:rsidR="00943FE7" w:rsidRPr="00345F23" w:rsidRDefault="00943FE7" w:rsidP="00A024C5">
            <w:pPr>
              <w:rPr>
                <w:rFonts w:ascii="Times New Roman" w:hAnsi="Times New Roman"/>
                <w:sz w:val="22"/>
              </w:rPr>
            </w:pPr>
          </w:p>
        </w:tc>
      </w:tr>
      <w:tr w:rsidR="00943FE7" w14:paraId="4F767747" w14:textId="77777777" w:rsidTr="00943FE7">
        <w:tc>
          <w:tcPr>
            <w:tcW w:w="2830" w:type="dxa"/>
          </w:tcPr>
          <w:p w14:paraId="3F0E8D82" w14:textId="300443D4" w:rsidR="00943FE7" w:rsidRPr="00345F23" w:rsidRDefault="00943FE7" w:rsidP="00345F23">
            <w:pPr>
              <w:jc w:val="left"/>
              <w:rPr>
                <w:rFonts w:ascii="Times New Roman" w:hAnsi="Times New Roman"/>
                <w:sz w:val="22"/>
              </w:rPr>
            </w:pPr>
            <w:r w:rsidRPr="00345F23">
              <w:rPr>
                <w:rFonts w:ascii="Times New Roman" w:hAnsi="Times New Roman"/>
                <w:sz w:val="22"/>
              </w:rPr>
              <w:t>Within deadlines?</w:t>
            </w:r>
          </w:p>
        </w:tc>
        <w:tc>
          <w:tcPr>
            <w:tcW w:w="2268" w:type="dxa"/>
          </w:tcPr>
          <w:p w14:paraId="2C57872C" w14:textId="77777777" w:rsidR="00943FE7" w:rsidRPr="00345F23" w:rsidRDefault="00943FE7" w:rsidP="00A024C5">
            <w:pPr>
              <w:rPr>
                <w:rFonts w:ascii="Times New Roman" w:hAnsi="Times New Roman"/>
                <w:sz w:val="22"/>
              </w:rPr>
            </w:pPr>
          </w:p>
        </w:tc>
        <w:tc>
          <w:tcPr>
            <w:tcW w:w="2268" w:type="dxa"/>
          </w:tcPr>
          <w:p w14:paraId="34E97FBF" w14:textId="77777777" w:rsidR="00943FE7" w:rsidRPr="00345F23" w:rsidRDefault="00943FE7" w:rsidP="00A024C5">
            <w:pPr>
              <w:rPr>
                <w:rFonts w:ascii="Times New Roman" w:hAnsi="Times New Roman"/>
                <w:sz w:val="22"/>
              </w:rPr>
            </w:pPr>
          </w:p>
        </w:tc>
        <w:tc>
          <w:tcPr>
            <w:tcW w:w="2261" w:type="dxa"/>
          </w:tcPr>
          <w:p w14:paraId="7CD69747" w14:textId="77777777" w:rsidR="00943FE7" w:rsidRPr="00345F23" w:rsidRDefault="00943FE7" w:rsidP="00A024C5">
            <w:pPr>
              <w:rPr>
                <w:rFonts w:ascii="Times New Roman" w:hAnsi="Times New Roman"/>
                <w:sz w:val="22"/>
              </w:rPr>
            </w:pPr>
          </w:p>
        </w:tc>
      </w:tr>
      <w:tr w:rsidR="00943FE7" w14:paraId="627FDFB7" w14:textId="77777777" w:rsidTr="00943FE7">
        <w:tc>
          <w:tcPr>
            <w:tcW w:w="2830" w:type="dxa"/>
          </w:tcPr>
          <w:p w14:paraId="0ECABBA2" w14:textId="0252D451" w:rsidR="00943FE7" w:rsidRPr="00345F23" w:rsidRDefault="00943FE7" w:rsidP="00345F23">
            <w:pPr>
              <w:jc w:val="left"/>
              <w:rPr>
                <w:rFonts w:ascii="Times New Roman" w:hAnsi="Times New Roman"/>
                <w:sz w:val="22"/>
              </w:rPr>
            </w:pPr>
            <w:r w:rsidRPr="00345F23">
              <w:rPr>
                <w:rFonts w:ascii="Times New Roman" w:hAnsi="Times New Roman"/>
                <w:sz w:val="22"/>
              </w:rPr>
              <w:t>Tender Submission Form duly completed and only 1 tender per tenderer</w:t>
            </w:r>
          </w:p>
        </w:tc>
        <w:tc>
          <w:tcPr>
            <w:tcW w:w="2268" w:type="dxa"/>
          </w:tcPr>
          <w:p w14:paraId="128CEB5A" w14:textId="77777777" w:rsidR="00943FE7" w:rsidRPr="00345F23" w:rsidRDefault="00943FE7" w:rsidP="00A024C5">
            <w:pPr>
              <w:rPr>
                <w:rFonts w:ascii="Times New Roman" w:hAnsi="Times New Roman"/>
                <w:sz w:val="22"/>
              </w:rPr>
            </w:pPr>
          </w:p>
        </w:tc>
        <w:tc>
          <w:tcPr>
            <w:tcW w:w="2268" w:type="dxa"/>
          </w:tcPr>
          <w:p w14:paraId="432DA9B2" w14:textId="77777777" w:rsidR="00943FE7" w:rsidRPr="00345F23" w:rsidRDefault="00943FE7" w:rsidP="00A024C5">
            <w:pPr>
              <w:rPr>
                <w:rFonts w:ascii="Times New Roman" w:hAnsi="Times New Roman"/>
                <w:sz w:val="22"/>
              </w:rPr>
            </w:pPr>
          </w:p>
        </w:tc>
        <w:tc>
          <w:tcPr>
            <w:tcW w:w="2261" w:type="dxa"/>
          </w:tcPr>
          <w:p w14:paraId="49D3EEE0" w14:textId="77777777" w:rsidR="00943FE7" w:rsidRPr="00345F23" w:rsidRDefault="00943FE7" w:rsidP="00A024C5">
            <w:pPr>
              <w:rPr>
                <w:rFonts w:ascii="Times New Roman" w:hAnsi="Times New Roman"/>
                <w:sz w:val="22"/>
              </w:rPr>
            </w:pPr>
          </w:p>
        </w:tc>
      </w:tr>
      <w:tr w:rsidR="00943FE7" w14:paraId="59889ECB" w14:textId="77777777" w:rsidTr="00943FE7">
        <w:tc>
          <w:tcPr>
            <w:tcW w:w="2830" w:type="dxa"/>
          </w:tcPr>
          <w:p w14:paraId="5EB64F3D" w14:textId="6184EE5D" w:rsidR="00943FE7" w:rsidRPr="00345F23" w:rsidRDefault="00943FE7" w:rsidP="00345F23">
            <w:pPr>
              <w:jc w:val="left"/>
              <w:rPr>
                <w:rFonts w:ascii="Times New Roman" w:hAnsi="Times New Roman"/>
                <w:sz w:val="22"/>
              </w:rPr>
            </w:pPr>
            <w:r w:rsidRPr="00345F23">
              <w:rPr>
                <w:rFonts w:ascii="Times New Roman" w:hAnsi="Times New Roman"/>
                <w:sz w:val="22"/>
              </w:rPr>
              <w:t>Eligible nationality</w:t>
            </w:r>
          </w:p>
        </w:tc>
        <w:tc>
          <w:tcPr>
            <w:tcW w:w="2268" w:type="dxa"/>
          </w:tcPr>
          <w:p w14:paraId="130AB63F" w14:textId="77777777" w:rsidR="00943FE7" w:rsidRPr="00345F23" w:rsidRDefault="00943FE7" w:rsidP="00A024C5">
            <w:pPr>
              <w:rPr>
                <w:rFonts w:ascii="Times New Roman" w:hAnsi="Times New Roman"/>
                <w:sz w:val="22"/>
              </w:rPr>
            </w:pPr>
          </w:p>
        </w:tc>
        <w:tc>
          <w:tcPr>
            <w:tcW w:w="2268" w:type="dxa"/>
          </w:tcPr>
          <w:p w14:paraId="1CFE559F" w14:textId="77777777" w:rsidR="00943FE7" w:rsidRPr="00345F23" w:rsidRDefault="00943FE7" w:rsidP="00A024C5">
            <w:pPr>
              <w:rPr>
                <w:rFonts w:ascii="Times New Roman" w:hAnsi="Times New Roman"/>
                <w:sz w:val="22"/>
              </w:rPr>
            </w:pPr>
          </w:p>
        </w:tc>
        <w:tc>
          <w:tcPr>
            <w:tcW w:w="2261" w:type="dxa"/>
          </w:tcPr>
          <w:p w14:paraId="64277A38" w14:textId="77777777" w:rsidR="00943FE7" w:rsidRPr="00345F23" w:rsidRDefault="00943FE7" w:rsidP="00A024C5">
            <w:pPr>
              <w:rPr>
                <w:rFonts w:ascii="Times New Roman" w:hAnsi="Times New Roman"/>
                <w:sz w:val="22"/>
              </w:rPr>
            </w:pPr>
          </w:p>
        </w:tc>
      </w:tr>
      <w:tr w:rsidR="00943FE7" w14:paraId="1F85CB25" w14:textId="77777777" w:rsidTr="00943FE7">
        <w:tc>
          <w:tcPr>
            <w:tcW w:w="2830" w:type="dxa"/>
          </w:tcPr>
          <w:p w14:paraId="6940B386" w14:textId="6C958584" w:rsidR="00943FE7" w:rsidRPr="00345F23" w:rsidRDefault="00345F23" w:rsidP="00345F23">
            <w:pPr>
              <w:jc w:val="left"/>
              <w:rPr>
                <w:rFonts w:ascii="Times New Roman" w:hAnsi="Times New Roman"/>
                <w:sz w:val="22"/>
              </w:rPr>
            </w:pPr>
            <w:r w:rsidRPr="00345F23">
              <w:rPr>
                <w:rFonts w:ascii="Times New Roman" w:hAnsi="Times New Roman"/>
                <w:sz w:val="22"/>
              </w:rPr>
              <w:t>Tenderer’s declaration signed</w:t>
            </w:r>
          </w:p>
        </w:tc>
        <w:tc>
          <w:tcPr>
            <w:tcW w:w="2268" w:type="dxa"/>
          </w:tcPr>
          <w:p w14:paraId="72341D74" w14:textId="77777777" w:rsidR="00943FE7" w:rsidRPr="00345F23" w:rsidRDefault="00943FE7" w:rsidP="00A024C5">
            <w:pPr>
              <w:rPr>
                <w:rFonts w:ascii="Times New Roman" w:hAnsi="Times New Roman"/>
                <w:sz w:val="22"/>
              </w:rPr>
            </w:pPr>
          </w:p>
        </w:tc>
        <w:tc>
          <w:tcPr>
            <w:tcW w:w="2268" w:type="dxa"/>
          </w:tcPr>
          <w:p w14:paraId="545ADC0F" w14:textId="77777777" w:rsidR="00943FE7" w:rsidRPr="00345F23" w:rsidRDefault="00943FE7" w:rsidP="00A024C5">
            <w:pPr>
              <w:rPr>
                <w:rFonts w:ascii="Times New Roman" w:hAnsi="Times New Roman"/>
                <w:sz w:val="22"/>
              </w:rPr>
            </w:pPr>
          </w:p>
        </w:tc>
        <w:tc>
          <w:tcPr>
            <w:tcW w:w="2261" w:type="dxa"/>
          </w:tcPr>
          <w:p w14:paraId="3CB8FB19" w14:textId="77777777" w:rsidR="00943FE7" w:rsidRPr="00345F23" w:rsidRDefault="00943FE7" w:rsidP="00A024C5">
            <w:pPr>
              <w:rPr>
                <w:rFonts w:ascii="Times New Roman" w:hAnsi="Times New Roman"/>
                <w:sz w:val="22"/>
              </w:rPr>
            </w:pPr>
          </w:p>
        </w:tc>
      </w:tr>
      <w:tr w:rsidR="00943FE7" w14:paraId="429C9777" w14:textId="77777777" w:rsidTr="00943FE7">
        <w:tc>
          <w:tcPr>
            <w:tcW w:w="2830" w:type="dxa"/>
          </w:tcPr>
          <w:p w14:paraId="6ACF14D8" w14:textId="771D4ECF" w:rsidR="00943FE7" w:rsidRPr="00345F23" w:rsidRDefault="00345F23" w:rsidP="00345F23">
            <w:pPr>
              <w:jc w:val="left"/>
              <w:rPr>
                <w:rFonts w:ascii="Times New Roman" w:hAnsi="Times New Roman"/>
                <w:sz w:val="22"/>
              </w:rPr>
            </w:pPr>
            <w:r w:rsidRPr="00345F23">
              <w:rPr>
                <w:rFonts w:ascii="Times New Roman" w:hAnsi="Times New Roman"/>
                <w:sz w:val="22"/>
              </w:rPr>
              <w:t>Language as requested</w:t>
            </w:r>
          </w:p>
        </w:tc>
        <w:tc>
          <w:tcPr>
            <w:tcW w:w="2268" w:type="dxa"/>
          </w:tcPr>
          <w:p w14:paraId="255F8A79" w14:textId="77777777" w:rsidR="00943FE7" w:rsidRPr="00345F23" w:rsidRDefault="00943FE7" w:rsidP="00A024C5">
            <w:pPr>
              <w:rPr>
                <w:rFonts w:ascii="Times New Roman" w:hAnsi="Times New Roman"/>
                <w:sz w:val="22"/>
              </w:rPr>
            </w:pPr>
          </w:p>
        </w:tc>
        <w:tc>
          <w:tcPr>
            <w:tcW w:w="2268" w:type="dxa"/>
          </w:tcPr>
          <w:p w14:paraId="5D4FFBED" w14:textId="77777777" w:rsidR="00943FE7" w:rsidRPr="00345F23" w:rsidRDefault="00943FE7" w:rsidP="00A024C5">
            <w:pPr>
              <w:rPr>
                <w:rFonts w:ascii="Times New Roman" w:hAnsi="Times New Roman"/>
                <w:sz w:val="22"/>
              </w:rPr>
            </w:pPr>
          </w:p>
        </w:tc>
        <w:tc>
          <w:tcPr>
            <w:tcW w:w="2261" w:type="dxa"/>
          </w:tcPr>
          <w:p w14:paraId="6080A73C" w14:textId="77777777" w:rsidR="00943FE7" w:rsidRPr="00345F23" w:rsidRDefault="00943FE7" w:rsidP="00A024C5">
            <w:pPr>
              <w:rPr>
                <w:rFonts w:ascii="Times New Roman" w:hAnsi="Times New Roman"/>
                <w:sz w:val="22"/>
              </w:rPr>
            </w:pPr>
          </w:p>
        </w:tc>
      </w:tr>
      <w:tr w:rsidR="00943FE7" w14:paraId="450741E6" w14:textId="77777777" w:rsidTr="00943FE7">
        <w:tc>
          <w:tcPr>
            <w:tcW w:w="2830" w:type="dxa"/>
          </w:tcPr>
          <w:p w14:paraId="0C6B94F0" w14:textId="4BFD0F38" w:rsidR="00943FE7" w:rsidRPr="00345F23" w:rsidRDefault="00345F23" w:rsidP="00345F23">
            <w:pPr>
              <w:jc w:val="left"/>
              <w:rPr>
                <w:rFonts w:ascii="Times New Roman" w:hAnsi="Times New Roman"/>
                <w:sz w:val="22"/>
              </w:rPr>
            </w:pPr>
            <w:r w:rsidRPr="00345F23">
              <w:rPr>
                <w:rFonts w:ascii="Times New Roman" w:hAnsi="Times New Roman"/>
                <w:sz w:val="22"/>
              </w:rPr>
              <w:t>Curriculum vitae exist</w:t>
            </w:r>
          </w:p>
        </w:tc>
        <w:tc>
          <w:tcPr>
            <w:tcW w:w="2268" w:type="dxa"/>
          </w:tcPr>
          <w:p w14:paraId="163D7376" w14:textId="77777777" w:rsidR="00943FE7" w:rsidRPr="00345F23" w:rsidRDefault="00943FE7" w:rsidP="00A024C5">
            <w:pPr>
              <w:rPr>
                <w:rFonts w:ascii="Times New Roman" w:hAnsi="Times New Roman"/>
                <w:sz w:val="22"/>
              </w:rPr>
            </w:pPr>
          </w:p>
        </w:tc>
        <w:tc>
          <w:tcPr>
            <w:tcW w:w="2268" w:type="dxa"/>
          </w:tcPr>
          <w:p w14:paraId="4E833927" w14:textId="77777777" w:rsidR="00943FE7" w:rsidRPr="00345F23" w:rsidRDefault="00943FE7" w:rsidP="00A024C5">
            <w:pPr>
              <w:rPr>
                <w:rFonts w:ascii="Times New Roman" w:hAnsi="Times New Roman"/>
                <w:sz w:val="22"/>
              </w:rPr>
            </w:pPr>
          </w:p>
        </w:tc>
        <w:tc>
          <w:tcPr>
            <w:tcW w:w="2261" w:type="dxa"/>
          </w:tcPr>
          <w:p w14:paraId="1B346B5B" w14:textId="77777777" w:rsidR="00943FE7" w:rsidRPr="00345F23" w:rsidRDefault="00943FE7" w:rsidP="00A024C5">
            <w:pPr>
              <w:rPr>
                <w:rFonts w:ascii="Times New Roman" w:hAnsi="Times New Roman"/>
                <w:sz w:val="22"/>
              </w:rPr>
            </w:pPr>
          </w:p>
        </w:tc>
      </w:tr>
      <w:tr w:rsidR="00943FE7" w14:paraId="66604066" w14:textId="77777777" w:rsidTr="00943FE7">
        <w:tc>
          <w:tcPr>
            <w:tcW w:w="2830" w:type="dxa"/>
          </w:tcPr>
          <w:p w14:paraId="4277E51A" w14:textId="3E6AD7F1" w:rsidR="00943FE7" w:rsidRPr="00345F23" w:rsidRDefault="00345F23" w:rsidP="00345F23">
            <w:pPr>
              <w:jc w:val="left"/>
              <w:rPr>
                <w:rFonts w:ascii="Times New Roman" w:hAnsi="Times New Roman"/>
                <w:sz w:val="22"/>
              </w:rPr>
            </w:pPr>
            <w:r w:rsidRPr="00345F23">
              <w:rPr>
                <w:rFonts w:ascii="Times New Roman" w:hAnsi="Times New Roman"/>
                <w:sz w:val="22"/>
              </w:rPr>
              <w:t>Curriculum vitae signed</w:t>
            </w:r>
          </w:p>
        </w:tc>
        <w:tc>
          <w:tcPr>
            <w:tcW w:w="2268" w:type="dxa"/>
          </w:tcPr>
          <w:p w14:paraId="0C9CFA67" w14:textId="77777777" w:rsidR="00943FE7" w:rsidRPr="00345F23" w:rsidRDefault="00943FE7" w:rsidP="00A024C5">
            <w:pPr>
              <w:rPr>
                <w:rFonts w:ascii="Times New Roman" w:hAnsi="Times New Roman"/>
                <w:sz w:val="22"/>
              </w:rPr>
            </w:pPr>
          </w:p>
        </w:tc>
        <w:tc>
          <w:tcPr>
            <w:tcW w:w="2268" w:type="dxa"/>
          </w:tcPr>
          <w:p w14:paraId="7D3F00BB" w14:textId="77777777" w:rsidR="00943FE7" w:rsidRPr="00345F23" w:rsidRDefault="00943FE7" w:rsidP="00A024C5">
            <w:pPr>
              <w:rPr>
                <w:rFonts w:ascii="Times New Roman" w:hAnsi="Times New Roman"/>
                <w:sz w:val="22"/>
              </w:rPr>
            </w:pPr>
          </w:p>
        </w:tc>
        <w:tc>
          <w:tcPr>
            <w:tcW w:w="2261" w:type="dxa"/>
          </w:tcPr>
          <w:p w14:paraId="750BF26D" w14:textId="77777777" w:rsidR="00943FE7" w:rsidRPr="00345F23" w:rsidRDefault="00943FE7" w:rsidP="00A024C5">
            <w:pPr>
              <w:rPr>
                <w:rFonts w:ascii="Times New Roman" w:hAnsi="Times New Roman"/>
                <w:sz w:val="22"/>
              </w:rPr>
            </w:pPr>
          </w:p>
        </w:tc>
      </w:tr>
      <w:tr w:rsidR="00943FE7" w14:paraId="077A806A" w14:textId="77777777" w:rsidTr="00943FE7">
        <w:tc>
          <w:tcPr>
            <w:tcW w:w="2830" w:type="dxa"/>
          </w:tcPr>
          <w:p w14:paraId="15936C30" w14:textId="63C09FCB" w:rsidR="00943FE7" w:rsidRPr="00345F23" w:rsidRDefault="00345F23" w:rsidP="00345F23">
            <w:pPr>
              <w:jc w:val="left"/>
              <w:rPr>
                <w:rFonts w:ascii="Times New Roman" w:hAnsi="Times New Roman"/>
                <w:sz w:val="22"/>
              </w:rPr>
            </w:pPr>
            <w:r w:rsidRPr="00345F23">
              <w:rPr>
                <w:rFonts w:ascii="Times New Roman" w:hAnsi="Times New Roman"/>
                <w:sz w:val="22"/>
              </w:rPr>
              <w:t>Financial offer submitted</w:t>
            </w:r>
          </w:p>
        </w:tc>
        <w:tc>
          <w:tcPr>
            <w:tcW w:w="2268" w:type="dxa"/>
          </w:tcPr>
          <w:p w14:paraId="53AA2CD3" w14:textId="77777777" w:rsidR="00943FE7" w:rsidRPr="00345F23" w:rsidRDefault="00943FE7" w:rsidP="00A024C5">
            <w:pPr>
              <w:rPr>
                <w:rFonts w:ascii="Times New Roman" w:hAnsi="Times New Roman"/>
                <w:sz w:val="22"/>
              </w:rPr>
            </w:pPr>
          </w:p>
        </w:tc>
        <w:tc>
          <w:tcPr>
            <w:tcW w:w="2268" w:type="dxa"/>
          </w:tcPr>
          <w:p w14:paraId="42868E1E" w14:textId="77777777" w:rsidR="00943FE7" w:rsidRPr="00345F23" w:rsidRDefault="00943FE7" w:rsidP="00A024C5">
            <w:pPr>
              <w:rPr>
                <w:rFonts w:ascii="Times New Roman" w:hAnsi="Times New Roman"/>
                <w:sz w:val="22"/>
              </w:rPr>
            </w:pPr>
          </w:p>
        </w:tc>
        <w:tc>
          <w:tcPr>
            <w:tcW w:w="2261" w:type="dxa"/>
          </w:tcPr>
          <w:p w14:paraId="3F06EB37" w14:textId="77777777" w:rsidR="00943FE7" w:rsidRPr="00345F23" w:rsidRDefault="00943FE7" w:rsidP="00A024C5">
            <w:pPr>
              <w:rPr>
                <w:rFonts w:ascii="Times New Roman" w:hAnsi="Times New Roman"/>
                <w:sz w:val="22"/>
              </w:rPr>
            </w:pPr>
          </w:p>
        </w:tc>
      </w:tr>
      <w:tr w:rsidR="00943FE7" w14:paraId="0294C698" w14:textId="77777777" w:rsidTr="00943FE7">
        <w:tc>
          <w:tcPr>
            <w:tcW w:w="2830" w:type="dxa"/>
          </w:tcPr>
          <w:p w14:paraId="019D1769" w14:textId="1708CFAD" w:rsidR="00943FE7" w:rsidRPr="00345F23" w:rsidRDefault="00345F23" w:rsidP="00345F23">
            <w:pPr>
              <w:jc w:val="left"/>
              <w:rPr>
                <w:rFonts w:ascii="Times New Roman" w:hAnsi="Times New Roman"/>
                <w:sz w:val="22"/>
              </w:rPr>
            </w:pPr>
            <w:r w:rsidRPr="00345F23">
              <w:rPr>
                <w:rFonts w:ascii="Times New Roman" w:hAnsi="Times New Roman"/>
                <w:sz w:val="22"/>
              </w:rPr>
              <w:t>Financial offer signed</w:t>
            </w:r>
          </w:p>
        </w:tc>
        <w:tc>
          <w:tcPr>
            <w:tcW w:w="2268" w:type="dxa"/>
          </w:tcPr>
          <w:p w14:paraId="0297D3C4" w14:textId="77777777" w:rsidR="00943FE7" w:rsidRPr="00345F23" w:rsidRDefault="00943FE7" w:rsidP="00A024C5">
            <w:pPr>
              <w:rPr>
                <w:rFonts w:ascii="Times New Roman" w:hAnsi="Times New Roman"/>
                <w:sz w:val="22"/>
              </w:rPr>
            </w:pPr>
          </w:p>
        </w:tc>
        <w:tc>
          <w:tcPr>
            <w:tcW w:w="2268" w:type="dxa"/>
          </w:tcPr>
          <w:p w14:paraId="15A3B7A9" w14:textId="77777777" w:rsidR="00943FE7" w:rsidRPr="00345F23" w:rsidRDefault="00943FE7" w:rsidP="00A024C5">
            <w:pPr>
              <w:rPr>
                <w:rFonts w:ascii="Times New Roman" w:hAnsi="Times New Roman"/>
                <w:sz w:val="22"/>
              </w:rPr>
            </w:pPr>
          </w:p>
        </w:tc>
        <w:tc>
          <w:tcPr>
            <w:tcW w:w="2261" w:type="dxa"/>
          </w:tcPr>
          <w:p w14:paraId="44C988E0" w14:textId="77777777" w:rsidR="00943FE7" w:rsidRPr="00345F23" w:rsidRDefault="00943FE7" w:rsidP="00A024C5">
            <w:pPr>
              <w:rPr>
                <w:rFonts w:ascii="Times New Roman" w:hAnsi="Times New Roman"/>
                <w:sz w:val="22"/>
              </w:rPr>
            </w:pPr>
          </w:p>
        </w:tc>
      </w:tr>
      <w:tr w:rsidR="00345F23" w14:paraId="7E518986" w14:textId="77777777" w:rsidTr="00943FE7">
        <w:tc>
          <w:tcPr>
            <w:tcW w:w="2830" w:type="dxa"/>
          </w:tcPr>
          <w:p w14:paraId="5F7F1ADE" w14:textId="1062BB03" w:rsidR="00345F23" w:rsidRPr="00345F23" w:rsidRDefault="00345F23" w:rsidP="00345F23">
            <w:pPr>
              <w:jc w:val="left"/>
              <w:rPr>
                <w:rFonts w:ascii="Times New Roman" w:hAnsi="Times New Roman"/>
                <w:b/>
                <w:bCs/>
                <w:sz w:val="22"/>
              </w:rPr>
            </w:pPr>
            <w:r w:rsidRPr="00345F23">
              <w:rPr>
                <w:rFonts w:ascii="Times New Roman" w:hAnsi="Times New Roman"/>
                <w:b/>
                <w:bCs/>
                <w:sz w:val="22"/>
              </w:rPr>
              <w:t>Overall decision (Accept/Reject)</w:t>
            </w:r>
          </w:p>
        </w:tc>
        <w:tc>
          <w:tcPr>
            <w:tcW w:w="2268" w:type="dxa"/>
          </w:tcPr>
          <w:p w14:paraId="2A369D9A" w14:textId="77777777" w:rsidR="00345F23" w:rsidRPr="00345F23" w:rsidRDefault="00345F23" w:rsidP="00A024C5">
            <w:pPr>
              <w:rPr>
                <w:rFonts w:ascii="Times New Roman" w:hAnsi="Times New Roman"/>
                <w:sz w:val="22"/>
              </w:rPr>
            </w:pPr>
          </w:p>
        </w:tc>
        <w:tc>
          <w:tcPr>
            <w:tcW w:w="2268" w:type="dxa"/>
          </w:tcPr>
          <w:p w14:paraId="0C48E674" w14:textId="77777777" w:rsidR="00345F23" w:rsidRPr="00345F23" w:rsidRDefault="00345F23" w:rsidP="00A024C5">
            <w:pPr>
              <w:rPr>
                <w:rFonts w:ascii="Times New Roman" w:hAnsi="Times New Roman"/>
                <w:sz w:val="22"/>
              </w:rPr>
            </w:pPr>
          </w:p>
        </w:tc>
        <w:tc>
          <w:tcPr>
            <w:tcW w:w="2261" w:type="dxa"/>
          </w:tcPr>
          <w:p w14:paraId="63BDAAE2" w14:textId="77777777" w:rsidR="00345F23" w:rsidRPr="00345F23" w:rsidRDefault="00345F23" w:rsidP="00A024C5">
            <w:pPr>
              <w:rPr>
                <w:rFonts w:ascii="Times New Roman" w:hAnsi="Times New Roman"/>
                <w:sz w:val="22"/>
              </w:rPr>
            </w:pPr>
          </w:p>
        </w:tc>
      </w:tr>
    </w:tbl>
    <w:p w14:paraId="6BD94315" w14:textId="77777777" w:rsidR="00943FE7" w:rsidRDefault="00943FE7" w:rsidP="00A024C5">
      <w:pPr>
        <w:rPr>
          <w:rFonts w:ascii="Times New Roman" w:hAnsi="Times New Roman"/>
        </w:rPr>
      </w:pPr>
    </w:p>
    <w:tbl>
      <w:tblPr>
        <w:tblStyle w:val="Reetkatablice"/>
        <w:tblW w:w="0" w:type="auto"/>
        <w:tblLook w:val="04A0" w:firstRow="1" w:lastRow="0" w:firstColumn="1" w:lastColumn="0" w:noHBand="0" w:noVBand="1"/>
      </w:tblPr>
      <w:tblGrid>
        <w:gridCol w:w="3823"/>
        <w:gridCol w:w="3543"/>
      </w:tblGrid>
      <w:tr w:rsidR="00345F23" w14:paraId="07BC1D4C" w14:textId="77777777" w:rsidTr="00345F23">
        <w:tc>
          <w:tcPr>
            <w:tcW w:w="3823" w:type="dxa"/>
          </w:tcPr>
          <w:p w14:paraId="7F57A3EF" w14:textId="716D0910" w:rsidR="00345F23" w:rsidRPr="00345F23" w:rsidRDefault="00A024C5" w:rsidP="00345F23">
            <w:pPr>
              <w:pStyle w:val="StandardWeb"/>
              <w:spacing w:before="60" w:beforeAutospacing="0" w:after="60"/>
              <w:rPr>
                <w:color w:val="000000" w:themeColor="text1"/>
                <w:lang w:val="en-GB"/>
              </w:rPr>
            </w:pPr>
            <w:r w:rsidRPr="00345F23">
              <w:rPr>
                <w:color w:val="000000" w:themeColor="text1"/>
                <w:lang w:val="en-GB"/>
              </w:rPr>
              <w:t> </w:t>
            </w:r>
            <w:r w:rsidR="00345F23" w:rsidRPr="00345F23">
              <w:rPr>
                <w:color w:val="000000" w:themeColor="text1"/>
                <w:lang w:val="en-GB"/>
              </w:rPr>
              <w:t>Evaluation Chairperson’s name</w:t>
            </w:r>
          </w:p>
        </w:tc>
        <w:tc>
          <w:tcPr>
            <w:tcW w:w="3543" w:type="dxa"/>
          </w:tcPr>
          <w:p w14:paraId="60390D32" w14:textId="77777777" w:rsidR="00345F23" w:rsidRPr="00345F23" w:rsidRDefault="00345F23" w:rsidP="00345F23">
            <w:pPr>
              <w:pStyle w:val="StandardWeb"/>
              <w:spacing w:before="60" w:beforeAutospacing="0" w:after="60"/>
              <w:rPr>
                <w:color w:val="000000" w:themeColor="text1"/>
              </w:rPr>
            </w:pPr>
          </w:p>
        </w:tc>
      </w:tr>
      <w:tr w:rsidR="00345F23" w14:paraId="16D8B9E0" w14:textId="77777777" w:rsidTr="00345F23">
        <w:tc>
          <w:tcPr>
            <w:tcW w:w="3823" w:type="dxa"/>
          </w:tcPr>
          <w:p w14:paraId="56BC8FD3" w14:textId="29111E7A" w:rsidR="00345F23" w:rsidRPr="00345F23" w:rsidRDefault="00345F23" w:rsidP="00345F23">
            <w:pPr>
              <w:pStyle w:val="StandardWeb"/>
              <w:spacing w:before="60" w:beforeAutospacing="0" w:after="60"/>
              <w:rPr>
                <w:color w:val="000000" w:themeColor="text1"/>
                <w:lang w:val="en-GB"/>
              </w:rPr>
            </w:pPr>
            <w:r w:rsidRPr="00345F23">
              <w:rPr>
                <w:color w:val="000000" w:themeColor="text1"/>
                <w:lang w:val="en-GB"/>
              </w:rPr>
              <w:t>Chairperson’s signature</w:t>
            </w:r>
          </w:p>
        </w:tc>
        <w:tc>
          <w:tcPr>
            <w:tcW w:w="3543" w:type="dxa"/>
          </w:tcPr>
          <w:p w14:paraId="1AE679BB" w14:textId="77777777" w:rsidR="00345F23" w:rsidRPr="00345F23" w:rsidRDefault="00345F23" w:rsidP="00345F23">
            <w:pPr>
              <w:pStyle w:val="StandardWeb"/>
              <w:spacing w:before="60" w:beforeAutospacing="0" w:after="60"/>
              <w:rPr>
                <w:color w:val="000000" w:themeColor="text1"/>
              </w:rPr>
            </w:pPr>
          </w:p>
        </w:tc>
      </w:tr>
      <w:tr w:rsidR="00345F23" w14:paraId="35D19AAD" w14:textId="77777777" w:rsidTr="00345F23">
        <w:tc>
          <w:tcPr>
            <w:tcW w:w="3823" w:type="dxa"/>
          </w:tcPr>
          <w:p w14:paraId="135F9008" w14:textId="476DCB99" w:rsidR="00345F23" w:rsidRPr="00345F23" w:rsidRDefault="00345F23" w:rsidP="00345F23">
            <w:pPr>
              <w:pStyle w:val="StandardWeb"/>
              <w:spacing w:before="60" w:beforeAutospacing="0" w:after="60"/>
              <w:rPr>
                <w:color w:val="000000" w:themeColor="text1"/>
                <w:lang w:val="en-GB"/>
              </w:rPr>
            </w:pPr>
            <w:r w:rsidRPr="00345F23">
              <w:rPr>
                <w:color w:val="000000" w:themeColor="text1"/>
                <w:lang w:val="en-GB"/>
              </w:rPr>
              <w:t>Date</w:t>
            </w:r>
          </w:p>
        </w:tc>
        <w:tc>
          <w:tcPr>
            <w:tcW w:w="3543" w:type="dxa"/>
          </w:tcPr>
          <w:p w14:paraId="54254B96" w14:textId="77777777" w:rsidR="00345F23" w:rsidRPr="00345F23" w:rsidRDefault="00345F23" w:rsidP="00345F23">
            <w:pPr>
              <w:pStyle w:val="StandardWeb"/>
              <w:spacing w:before="60" w:beforeAutospacing="0" w:after="60"/>
              <w:rPr>
                <w:color w:val="000000" w:themeColor="text1"/>
              </w:rPr>
            </w:pPr>
          </w:p>
        </w:tc>
      </w:tr>
    </w:tbl>
    <w:p w14:paraId="09A9749B" w14:textId="7EA95204" w:rsidR="00A024C5" w:rsidRDefault="00A024C5" w:rsidP="00A024C5">
      <w:pPr>
        <w:pStyle w:val="StandardWeb"/>
        <w:spacing w:before="240" w:beforeAutospacing="0" w:after="0"/>
      </w:pPr>
    </w:p>
    <w:p w14:paraId="204DDF54" w14:textId="5B897803" w:rsidR="00A024C5" w:rsidRDefault="00A024C5" w:rsidP="004300AE">
      <w:pPr>
        <w:pStyle w:val="Naslov2"/>
        <w:numPr>
          <w:ilvl w:val="0"/>
          <w:numId w:val="0"/>
        </w:numPr>
      </w:pPr>
      <w:bookmarkStart w:id="25" w:name="_Toc72168603"/>
      <w:r w:rsidRPr="004300AE">
        <w:lastRenderedPageBreak/>
        <w:t xml:space="preserve">Annex </w:t>
      </w:r>
      <w:r w:rsidR="004300AE">
        <w:t>2</w:t>
      </w:r>
      <w:r w:rsidRPr="004300AE">
        <w:t xml:space="preserve"> </w:t>
      </w:r>
      <w:r w:rsidR="00345F23">
        <w:t>–</w:t>
      </w:r>
      <w:r w:rsidRPr="004300AE">
        <w:t xml:space="preserve"> </w:t>
      </w:r>
      <w:r w:rsidR="00345F23">
        <w:t>Technical Evaluation Grid</w:t>
      </w:r>
      <w:bookmarkEnd w:id="25"/>
    </w:p>
    <w:p w14:paraId="4250DAE1" w14:textId="77777777" w:rsidR="004300AE" w:rsidRPr="004300AE" w:rsidRDefault="004300AE" w:rsidP="004300AE"/>
    <w:tbl>
      <w:tblPr>
        <w:tblStyle w:val="Reetkatablice"/>
        <w:tblW w:w="0" w:type="auto"/>
        <w:tblInd w:w="846" w:type="dxa"/>
        <w:tblLook w:val="04A0" w:firstRow="1" w:lastRow="0" w:firstColumn="1" w:lastColumn="0" w:noHBand="0" w:noVBand="1"/>
      </w:tblPr>
      <w:tblGrid>
        <w:gridCol w:w="5103"/>
        <w:gridCol w:w="1984"/>
      </w:tblGrid>
      <w:tr w:rsidR="00345F23" w:rsidRPr="00345F23" w14:paraId="5E5AEA40" w14:textId="77777777" w:rsidTr="001E7E13">
        <w:tc>
          <w:tcPr>
            <w:tcW w:w="5103" w:type="dxa"/>
          </w:tcPr>
          <w:p w14:paraId="41391743" w14:textId="77777777" w:rsidR="00345F23" w:rsidRPr="00345F23" w:rsidRDefault="00345F23" w:rsidP="00345F23">
            <w:pPr>
              <w:spacing w:before="60" w:after="60"/>
              <w:jc w:val="center"/>
              <w:rPr>
                <w:rFonts w:ascii="Times New Roman" w:hAnsi="Times New Roman"/>
                <w:sz w:val="22"/>
                <w:lang w:val="it-IT"/>
              </w:rPr>
            </w:pPr>
          </w:p>
        </w:tc>
        <w:tc>
          <w:tcPr>
            <w:tcW w:w="1984" w:type="dxa"/>
          </w:tcPr>
          <w:p w14:paraId="463E47F2" w14:textId="7B9FB3EA" w:rsidR="00345F23" w:rsidRPr="001E7E13" w:rsidRDefault="00345F23" w:rsidP="00345F23">
            <w:pPr>
              <w:spacing w:before="60" w:after="60"/>
              <w:jc w:val="center"/>
              <w:rPr>
                <w:rFonts w:ascii="Times New Roman" w:hAnsi="Times New Roman"/>
                <w:b/>
                <w:bCs/>
                <w:sz w:val="22"/>
                <w:lang w:val="it-IT"/>
              </w:rPr>
            </w:pPr>
            <w:r w:rsidRPr="001E7E13">
              <w:rPr>
                <w:rFonts w:ascii="Times New Roman" w:hAnsi="Times New Roman"/>
                <w:b/>
                <w:bCs/>
                <w:sz w:val="22"/>
                <w:lang w:val="it-IT"/>
              </w:rPr>
              <w:t>Maximum</w:t>
            </w:r>
          </w:p>
        </w:tc>
      </w:tr>
      <w:tr w:rsidR="001E7E13" w:rsidRPr="00345F23" w14:paraId="4C858EF5" w14:textId="77777777" w:rsidTr="001E7E13">
        <w:tc>
          <w:tcPr>
            <w:tcW w:w="5103" w:type="dxa"/>
          </w:tcPr>
          <w:p w14:paraId="3853CA77" w14:textId="0839F2EF" w:rsidR="001E7E13" w:rsidRPr="001E7E13" w:rsidRDefault="001E7E13" w:rsidP="00BC1C84">
            <w:pPr>
              <w:spacing w:before="60" w:after="60"/>
              <w:rPr>
                <w:rFonts w:ascii="Times New Roman" w:hAnsi="Times New Roman"/>
                <w:b/>
                <w:bCs/>
                <w:sz w:val="22"/>
              </w:rPr>
            </w:pPr>
            <w:r w:rsidRPr="001E7E13">
              <w:rPr>
                <w:rFonts w:ascii="Times New Roman" w:hAnsi="Times New Roman"/>
                <w:b/>
                <w:bCs/>
                <w:sz w:val="22"/>
              </w:rPr>
              <w:t>General qualifications</w:t>
            </w:r>
          </w:p>
        </w:tc>
        <w:tc>
          <w:tcPr>
            <w:tcW w:w="1984" w:type="dxa"/>
          </w:tcPr>
          <w:p w14:paraId="018AFFD7" w14:textId="77777777" w:rsidR="001E7E13" w:rsidRPr="00345F23" w:rsidRDefault="001E7E13" w:rsidP="001E7E13">
            <w:pPr>
              <w:spacing w:before="60" w:after="60"/>
              <w:jc w:val="center"/>
              <w:rPr>
                <w:rFonts w:ascii="Times New Roman" w:hAnsi="Times New Roman"/>
                <w:sz w:val="22"/>
                <w:lang w:val="it-IT"/>
              </w:rPr>
            </w:pPr>
          </w:p>
        </w:tc>
      </w:tr>
      <w:tr w:rsidR="00345F23" w:rsidRPr="00345F23" w14:paraId="58D3D36C" w14:textId="77777777" w:rsidTr="001E7E13">
        <w:tc>
          <w:tcPr>
            <w:tcW w:w="5103" w:type="dxa"/>
          </w:tcPr>
          <w:p w14:paraId="60D98332" w14:textId="1499BF81" w:rsidR="00345F23" w:rsidRPr="001E7E13" w:rsidRDefault="001E7E13" w:rsidP="00345F23">
            <w:pPr>
              <w:spacing w:before="60" w:after="60"/>
              <w:rPr>
                <w:rFonts w:ascii="Times New Roman" w:hAnsi="Times New Roman"/>
                <w:sz w:val="22"/>
              </w:rPr>
            </w:pPr>
            <w:r w:rsidRPr="001E7E13">
              <w:rPr>
                <w:rFonts w:ascii="Times New Roman" w:hAnsi="Times New Roman"/>
                <w:sz w:val="22"/>
              </w:rPr>
              <w:t>Professiona</w:t>
            </w:r>
            <w:r>
              <w:rPr>
                <w:rFonts w:ascii="Times New Roman" w:hAnsi="Times New Roman"/>
                <w:sz w:val="22"/>
              </w:rPr>
              <w:t>l</w:t>
            </w:r>
            <w:r w:rsidRPr="001E7E13">
              <w:rPr>
                <w:rFonts w:ascii="Times New Roman" w:hAnsi="Times New Roman"/>
                <w:sz w:val="22"/>
              </w:rPr>
              <w:t xml:space="preserve"> q</w:t>
            </w:r>
            <w:r w:rsidR="00345F23" w:rsidRPr="001E7E13">
              <w:rPr>
                <w:rFonts w:ascii="Times New Roman" w:hAnsi="Times New Roman"/>
                <w:sz w:val="22"/>
              </w:rPr>
              <w:t>ualifications and skills</w:t>
            </w:r>
          </w:p>
        </w:tc>
        <w:tc>
          <w:tcPr>
            <w:tcW w:w="1984" w:type="dxa"/>
          </w:tcPr>
          <w:p w14:paraId="138B0F3A" w14:textId="6E08CD17" w:rsidR="00345F23" w:rsidRPr="00345F23" w:rsidRDefault="001E7E13" w:rsidP="001E7E13">
            <w:pPr>
              <w:spacing w:before="60" w:after="60"/>
              <w:jc w:val="center"/>
              <w:rPr>
                <w:rFonts w:ascii="Times New Roman" w:hAnsi="Times New Roman"/>
                <w:sz w:val="22"/>
                <w:lang w:val="it-IT"/>
              </w:rPr>
            </w:pPr>
            <w:r>
              <w:rPr>
                <w:rFonts w:ascii="Times New Roman" w:hAnsi="Times New Roman"/>
                <w:sz w:val="22"/>
                <w:lang w:val="it-IT"/>
              </w:rPr>
              <w:t>20</w:t>
            </w:r>
          </w:p>
        </w:tc>
      </w:tr>
      <w:tr w:rsidR="001E7E13" w:rsidRPr="00345F23" w14:paraId="3B51C531" w14:textId="77777777" w:rsidTr="001E7E13">
        <w:tc>
          <w:tcPr>
            <w:tcW w:w="5103" w:type="dxa"/>
          </w:tcPr>
          <w:p w14:paraId="653859C4" w14:textId="65CF23FA" w:rsidR="001E7E13" w:rsidRPr="001E7E13" w:rsidRDefault="001E7E13" w:rsidP="00171B55">
            <w:pPr>
              <w:spacing w:before="60" w:after="60"/>
              <w:rPr>
                <w:rFonts w:ascii="Times New Roman" w:hAnsi="Times New Roman"/>
                <w:sz w:val="22"/>
              </w:rPr>
            </w:pPr>
            <w:r w:rsidRPr="001E7E13">
              <w:rPr>
                <w:rFonts w:ascii="Times New Roman" w:hAnsi="Times New Roman"/>
                <w:sz w:val="22"/>
              </w:rPr>
              <w:t xml:space="preserve">Skills (including </w:t>
            </w:r>
            <w:r>
              <w:rPr>
                <w:rFonts w:ascii="Times New Roman" w:hAnsi="Times New Roman"/>
                <w:sz w:val="22"/>
              </w:rPr>
              <w:t>E</w:t>
            </w:r>
            <w:r w:rsidRPr="001E7E13">
              <w:rPr>
                <w:rFonts w:ascii="Times New Roman" w:hAnsi="Times New Roman"/>
                <w:sz w:val="22"/>
              </w:rPr>
              <w:t>nglish)</w:t>
            </w:r>
          </w:p>
        </w:tc>
        <w:tc>
          <w:tcPr>
            <w:tcW w:w="1984" w:type="dxa"/>
          </w:tcPr>
          <w:p w14:paraId="3DD8A57F" w14:textId="35839E91" w:rsidR="001E7E13" w:rsidRPr="00345F23" w:rsidRDefault="001E7E13" w:rsidP="001E7E13">
            <w:pPr>
              <w:spacing w:before="60" w:after="60"/>
              <w:jc w:val="center"/>
              <w:rPr>
                <w:rFonts w:ascii="Times New Roman" w:hAnsi="Times New Roman"/>
                <w:sz w:val="22"/>
                <w:lang w:val="it-IT"/>
              </w:rPr>
            </w:pPr>
            <w:r>
              <w:rPr>
                <w:rFonts w:ascii="Times New Roman" w:hAnsi="Times New Roman"/>
                <w:sz w:val="22"/>
                <w:lang w:val="it-IT"/>
              </w:rPr>
              <w:t>10</w:t>
            </w:r>
          </w:p>
        </w:tc>
      </w:tr>
      <w:tr w:rsidR="00345F23" w:rsidRPr="00345F23" w14:paraId="15B4962F" w14:textId="77777777" w:rsidTr="001E7E13">
        <w:tc>
          <w:tcPr>
            <w:tcW w:w="5103" w:type="dxa"/>
          </w:tcPr>
          <w:p w14:paraId="5162CEA5" w14:textId="0DCC4866" w:rsidR="00345F23" w:rsidRPr="001E7E13" w:rsidRDefault="00345F23" w:rsidP="00345F23">
            <w:pPr>
              <w:spacing w:before="60" w:after="60"/>
              <w:rPr>
                <w:rFonts w:ascii="Times New Roman" w:hAnsi="Times New Roman"/>
                <w:sz w:val="22"/>
              </w:rPr>
            </w:pPr>
            <w:r w:rsidRPr="001E7E13">
              <w:rPr>
                <w:rFonts w:ascii="Times New Roman" w:hAnsi="Times New Roman"/>
                <w:sz w:val="22"/>
              </w:rPr>
              <w:t>General professional experience</w:t>
            </w:r>
          </w:p>
        </w:tc>
        <w:tc>
          <w:tcPr>
            <w:tcW w:w="1984" w:type="dxa"/>
          </w:tcPr>
          <w:p w14:paraId="569E65CF" w14:textId="27E52B50" w:rsidR="00345F23" w:rsidRPr="00345F23" w:rsidRDefault="001E7E13" w:rsidP="001E7E13">
            <w:pPr>
              <w:spacing w:before="60" w:after="60"/>
              <w:jc w:val="center"/>
              <w:rPr>
                <w:rFonts w:ascii="Times New Roman" w:hAnsi="Times New Roman"/>
                <w:sz w:val="22"/>
                <w:lang w:val="it-IT"/>
              </w:rPr>
            </w:pPr>
            <w:r>
              <w:rPr>
                <w:rFonts w:ascii="Times New Roman" w:hAnsi="Times New Roman"/>
                <w:sz w:val="22"/>
                <w:lang w:val="it-IT"/>
              </w:rPr>
              <w:t>10</w:t>
            </w:r>
          </w:p>
        </w:tc>
      </w:tr>
      <w:tr w:rsidR="00345F23" w:rsidRPr="00345F23" w14:paraId="11EB8C6D" w14:textId="77777777" w:rsidTr="001E7E13">
        <w:tc>
          <w:tcPr>
            <w:tcW w:w="5103" w:type="dxa"/>
          </w:tcPr>
          <w:p w14:paraId="4BF256B3" w14:textId="27FC8AA0" w:rsidR="00345F23" w:rsidRPr="001E7E13" w:rsidRDefault="001E7E13" w:rsidP="001E7E13">
            <w:pPr>
              <w:spacing w:before="60" w:after="60"/>
              <w:jc w:val="left"/>
              <w:rPr>
                <w:rFonts w:ascii="Times New Roman" w:hAnsi="Times New Roman"/>
                <w:sz w:val="22"/>
              </w:rPr>
            </w:pPr>
            <w:r w:rsidRPr="001E7E13">
              <w:rPr>
                <w:rFonts w:ascii="Times New Roman" w:hAnsi="Times New Roman"/>
                <w:sz w:val="22"/>
              </w:rPr>
              <w:t>Knowledge of Earth observation and Geoinformatics</w:t>
            </w:r>
          </w:p>
        </w:tc>
        <w:tc>
          <w:tcPr>
            <w:tcW w:w="1984" w:type="dxa"/>
          </w:tcPr>
          <w:p w14:paraId="2AF4F1C3" w14:textId="72B0F812" w:rsidR="00345F23" w:rsidRPr="00345F23" w:rsidRDefault="001E7E13" w:rsidP="001E7E13">
            <w:pPr>
              <w:spacing w:before="60" w:after="60"/>
              <w:jc w:val="center"/>
              <w:rPr>
                <w:rFonts w:ascii="Times New Roman" w:hAnsi="Times New Roman"/>
                <w:sz w:val="22"/>
                <w:lang w:val="it-IT"/>
              </w:rPr>
            </w:pPr>
            <w:r>
              <w:rPr>
                <w:rFonts w:ascii="Times New Roman" w:hAnsi="Times New Roman"/>
                <w:sz w:val="22"/>
                <w:lang w:val="it-IT"/>
              </w:rPr>
              <w:t>10</w:t>
            </w:r>
          </w:p>
        </w:tc>
      </w:tr>
      <w:tr w:rsidR="001E7E13" w:rsidRPr="00345F23" w14:paraId="3A02F4B5" w14:textId="77777777" w:rsidTr="001E7E13">
        <w:tc>
          <w:tcPr>
            <w:tcW w:w="5103" w:type="dxa"/>
          </w:tcPr>
          <w:p w14:paraId="743B4632" w14:textId="02BFFACE" w:rsidR="001E7E13" w:rsidRPr="001E7E13" w:rsidRDefault="001E7E13" w:rsidP="001E7E13">
            <w:pPr>
              <w:spacing w:before="60" w:after="60"/>
              <w:jc w:val="left"/>
              <w:rPr>
                <w:rFonts w:ascii="Times New Roman" w:hAnsi="Times New Roman"/>
                <w:b/>
                <w:bCs/>
                <w:sz w:val="22"/>
              </w:rPr>
            </w:pPr>
            <w:r w:rsidRPr="001E7E13">
              <w:rPr>
                <w:rFonts w:ascii="Times New Roman" w:hAnsi="Times New Roman"/>
                <w:b/>
                <w:bCs/>
                <w:sz w:val="22"/>
              </w:rPr>
              <w:t>Total score for general qualifications</w:t>
            </w:r>
          </w:p>
        </w:tc>
        <w:tc>
          <w:tcPr>
            <w:tcW w:w="1984" w:type="dxa"/>
          </w:tcPr>
          <w:p w14:paraId="2100E2A1" w14:textId="0ECFEA11" w:rsidR="001E7E13" w:rsidRPr="001E7E13" w:rsidRDefault="001E7E13" w:rsidP="001E7E13">
            <w:pPr>
              <w:spacing w:before="60" w:after="60"/>
              <w:jc w:val="center"/>
              <w:rPr>
                <w:rFonts w:ascii="Times New Roman" w:hAnsi="Times New Roman"/>
                <w:b/>
                <w:bCs/>
                <w:sz w:val="22"/>
                <w:lang w:val="it-IT"/>
              </w:rPr>
            </w:pPr>
            <w:r w:rsidRPr="001E7E13">
              <w:rPr>
                <w:rFonts w:ascii="Times New Roman" w:hAnsi="Times New Roman"/>
                <w:b/>
                <w:bCs/>
                <w:sz w:val="22"/>
                <w:lang w:val="it-IT"/>
              </w:rPr>
              <w:t>50</w:t>
            </w:r>
          </w:p>
        </w:tc>
      </w:tr>
      <w:tr w:rsidR="001E7E13" w:rsidRPr="00345F23" w14:paraId="13DD50BD" w14:textId="77777777" w:rsidTr="001E7E13">
        <w:tc>
          <w:tcPr>
            <w:tcW w:w="5103" w:type="dxa"/>
          </w:tcPr>
          <w:p w14:paraId="070AF57F" w14:textId="77777777" w:rsidR="001E7E13" w:rsidRPr="001E7E13" w:rsidRDefault="001E7E13" w:rsidP="001E7E13">
            <w:pPr>
              <w:spacing w:before="60" w:after="60"/>
              <w:jc w:val="left"/>
              <w:rPr>
                <w:rFonts w:ascii="Times New Roman" w:hAnsi="Times New Roman"/>
                <w:b/>
                <w:bCs/>
                <w:sz w:val="22"/>
              </w:rPr>
            </w:pPr>
          </w:p>
        </w:tc>
        <w:tc>
          <w:tcPr>
            <w:tcW w:w="1984" w:type="dxa"/>
          </w:tcPr>
          <w:p w14:paraId="4A78B5A5" w14:textId="77777777" w:rsidR="001E7E13" w:rsidRPr="00345F23" w:rsidRDefault="001E7E13" w:rsidP="001E7E13">
            <w:pPr>
              <w:spacing w:before="60" w:after="60"/>
              <w:jc w:val="center"/>
              <w:rPr>
                <w:rFonts w:ascii="Times New Roman" w:hAnsi="Times New Roman"/>
                <w:sz w:val="22"/>
                <w:lang w:val="it-IT"/>
              </w:rPr>
            </w:pPr>
          </w:p>
        </w:tc>
      </w:tr>
      <w:tr w:rsidR="001E7E13" w:rsidRPr="00345F23" w14:paraId="6DE43536" w14:textId="77777777" w:rsidTr="001E7E13">
        <w:tc>
          <w:tcPr>
            <w:tcW w:w="5103" w:type="dxa"/>
          </w:tcPr>
          <w:p w14:paraId="327B388F" w14:textId="48101244" w:rsidR="001E7E13" w:rsidRPr="001E7E13" w:rsidRDefault="001E7E13" w:rsidP="001E7E13">
            <w:pPr>
              <w:spacing w:before="60" w:after="60"/>
              <w:jc w:val="left"/>
              <w:rPr>
                <w:rFonts w:ascii="Times New Roman" w:hAnsi="Times New Roman"/>
                <w:b/>
                <w:bCs/>
                <w:sz w:val="22"/>
              </w:rPr>
            </w:pPr>
            <w:r w:rsidRPr="001E7E13">
              <w:rPr>
                <w:rFonts w:ascii="Times New Roman" w:hAnsi="Times New Roman"/>
                <w:b/>
                <w:bCs/>
                <w:sz w:val="22"/>
              </w:rPr>
              <w:t>Project and evaluation experience</w:t>
            </w:r>
          </w:p>
        </w:tc>
        <w:tc>
          <w:tcPr>
            <w:tcW w:w="1984" w:type="dxa"/>
          </w:tcPr>
          <w:p w14:paraId="3C35900E" w14:textId="77777777" w:rsidR="001E7E13" w:rsidRPr="00345F23" w:rsidRDefault="001E7E13" w:rsidP="001E7E13">
            <w:pPr>
              <w:spacing w:before="60" w:after="60"/>
              <w:jc w:val="center"/>
              <w:rPr>
                <w:rFonts w:ascii="Times New Roman" w:hAnsi="Times New Roman"/>
                <w:sz w:val="22"/>
                <w:lang w:val="it-IT"/>
              </w:rPr>
            </w:pPr>
          </w:p>
        </w:tc>
      </w:tr>
      <w:tr w:rsidR="00345F23" w:rsidRPr="00345F23" w14:paraId="3954C5E3" w14:textId="77777777" w:rsidTr="001E7E13">
        <w:tc>
          <w:tcPr>
            <w:tcW w:w="5103" w:type="dxa"/>
          </w:tcPr>
          <w:p w14:paraId="1476E91F" w14:textId="4AAE34B8" w:rsidR="00345F23" w:rsidRPr="001E7E13" w:rsidRDefault="00345F23" w:rsidP="00345F23">
            <w:pPr>
              <w:spacing w:before="60" w:after="60"/>
              <w:rPr>
                <w:rFonts w:ascii="Times New Roman" w:hAnsi="Times New Roman"/>
                <w:sz w:val="22"/>
              </w:rPr>
            </w:pPr>
            <w:r w:rsidRPr="001E7E13">
              <w:rPr>
                <w:rFonts w:ascii="Times New Roman" w:hAnsi="Times New Roman"/>
                <w:sz w:val="22"/>
              </w:rPr>
              <w:t>Project experience (Leader/member)</w:t>
            </w:r>
          </w:p>
        </w:tc>
        <w:tc>
          <w:tcPr>
            <w:tcW w:w="1984" w:type="dxa"/>
          </w:tcPr>
          <w:p w14:paraId="30DA1498" w14:textId="680DAC3A" w:rsidR="00345F23" w:rsidRPr="00345F23" w:rsidRDefault="001E7E13" w:rsidP="001E7E13">
            <w:pPr>
              <w:spacing w:before="60" w:after="60"/>
              <w:jc w:val="center"/>
              <w:rPr>
                <w:rFonts w:ascii="Times New Roman" w:hAnsi="Times New Roman"/>
                <w:sz w:val="22"/>
                <w:lang w:val="it-IT"/>
              </w:rPr>
            </w:pPr>
            <w:r>
              <w:rPr>
                <w:rFonts w:ascii="Times New Roman" w:hAnsi="Times New Roman"/>
                <w:sz w:val="22"/>
                <w:lang w:val="it-IT"/>
              </w:rPr>
              <w:t>20</w:t>
            </w:r>
          </w:p>
        </w:tc>
      </w:tr>
      <w:tr w:rsidR="00345F23" w:rsidRPr="00345F23" w14:paraId="6B24188A" w14:textId="77777777" w:rsidTr="001E7E13">
        <w:tc>
          <w:tcPr>
            <w:tcW w:w="5103" w:type="dxa"/>
          </w:tcPr>
          <w:p w14:paraId="043877ED" w14:textId="25E2B3EB" w:rsidR="00345F23" w:rsidRPr="001E7E13" w:rsidRDefault="00345F23" w:rsidP="00345F23">
            <w:pPr>
              <w:spacing w:before="60" w:after="60"/>
              <w:rPr>
                <w:rFonts w:ascii="Times New Roman" w:hAnsi="Times New Roman"/>
                <w:sz w:val="22"/>
              </w:rPr>
            </w:pPr>
            <w:r w:rsidRPr="001E7E13">
              <w:rPr>
                <w:rFonts w:ascii="Times New Roman" w:hAnsi="Times New Roman"/>
                <w:sz w:val="22"/>
              </w:rPr>
              <w:t>Erasmus+ project experience</w:t>
            </w:r>
          </w:p>
        </w:tc>
        <w:tc>
          <w:tcPr>
            <w:tcW w:w="1984" w:type="dxa"/>
          </w:tcPr>
          <w:p w14:paraId="055D6624" w14:textId="48F987F9" w:rsidR="00345F23" w:rsidRPr="00345F23" w:rsidRDefault="001E7E13" w:rsidP="001E7E13">
            <w:pPr>
              <w:spacing w:before="60" w:after="60"/>
              <w:jc w:val="center"/>
              <w:rPr>
                <w:rFonts w:ascii="Times New Roman" w:hAnsi="Times New Roman"/>
                <w:sz w:val="22"/>
                <w:lang w:val="it-IT"/>
              </w:rPr>
            </w:pPr>
            <w:r>
              <w:rPr>
                <w:rFonts w:ascii="Times New Roman" w:hAnsi="Times New Roman"/>
                <w:sz w:val="22"/>
                <w:lang w:val="it-IT"/>
              </w:rPr>
              <w:t>10</w:t>
            </w:r>
          </w:p>
        </w:tc>
      </w:tr>
      <w:tr w:rsidR="00345F23" w:rsidRPr="00345F23" w14:paraId="324F3654" w14:textId="77777777" w:rsidTr="001E7E13">
        <w:tc>
          <w:tcPr>
            <w:tcW w:w="5103" w:type="dxa"/>
          </w:tcPr>
          <w:p w14:paraId="62CE5F71" w14:textId="6E679859" w:rsidR="00345F23" w:rsidRPr="001E7E13" w:rsidRDefault="001E7E13" w:rsidP="001E7E13">
            <w:pPr>
              <w:spacing w:before="60" w:after="60"/>
              <w:jc w:val="left"/>
              <w:rPr>
                <w:rFonts w:ascii="Times New Roman" w:hAnsi="Times New Roman"/>
                <w:sz w:val="22"/>
              </w:rPr>
            </w:pPr>
            <w:r w:rsidRPr="001E7E13">
              <w:rPr>
                <w:rFonts w:ascii="Times New Roman" w:hAnsi="Times New Roman"/>
                <w:sz w:val="22"/>
              </w:rPr>
              <w:t>Monitoring and evaluation services experience</w:t>
            </w:r>
          </w:p>
        </w:tc>
        <w:tc>
          <w:tcPr>
            <w:tcW w:w="1984" w:type="dxa"/>
          </w:tcPr>
          <w:p w14:paraId="22304EE4" w14:textId="2B76FE0B" w:rsidR="00345F23" w:rsidRPr="00345F23" w:rsidRDefault="001E7E13" w:rsidP="001E7E13">
            <w:pPr>
              <w:spacing w:before="60" w:after="60"/>
              <w:jc w:val="center"/>
              <w:rPr>
                <w:rFonts w:ascii="Times New Roman" w:hAnsi="Times New Roman"/>
                <w:sz w:val="22"/>
                <w:lang w:val="it-IT"/>
              </w:rPr>
            </w:pPr>
            <w:r>
              <w:rPr>
                <w:rFonts w:ascii="Times New Roman" w:hAnsi="Times New Roman"/>
                <w:sz w:val="22"/>
                <w:lang w:val="it-IT"/>
              </w:rPr>
              <w:t>20</w:t>
            </w:r>
          </w:p>
        </w:tc>
      </w:tr>
      <w:tr w:rsidR="00345F23" w:rsidRPr="00345F23" w14:paraId="2E0B31ED" w14:textId="77777777" w:rsidTr="001E7E13">
        <w:tc>
          <w:tcPr>
            <w:tcW w:w="5103" w:type="dxa"/>
          </w:tcPr>
          <w:p w14:paraId="44C01B6A" w14:textId="4090EEDD" w:rsidR="00345F23" w:rsidRPr="001E7E13" w:rsidRDefault="001E7E13" w:rsidP="00345F23">
            <w:pPr>
              <w:spacing w:before="60" w:after="60"/>
              <w:rPr>
                <w:rFonts w:ascii="Times New Roman" w:hAnsi="Times New Roman"/>
                <w:b/>
                <w:bCs/>
                <w:sz w:val="22"/>
              </w:rPr>
            </w:pPr>
            <w:r w:rsidRPr="001E7E13">
              <w:rPr>
                <w:rFonts w:ascii="Times New Roman" w:hAnsi="Times New Roman"/>
                <w:b/>
                <w:bCs/>
                <w:sz w:val="22"/>
              </w:rPr>
              <w:t>Total score for evaluation experience</w:t>
            </w:r>
          </w:p>
        </w:tc>
        <w:tc>
          <w:tcPr>
            <w:tcW w:w="1984" w:type="dxa"/>
          </w:tcPr>
          <w:p w14:paraId="18E89790" w14:textId="0EFCD9EC" w:rsidR="00345F23" w:rsidRPr="001E7E13" w:rsidRDefault="001E7E13" w:rsidP="001E7E13">
            <w:pPr>
              <w:spacing w:before="60" w:after="60"/>
              <w:jc w:val="center"/>
              <w:rPr>
                <w:rFonts w:ascii="Times New Roman" w:hAnsi="Times New Roman"/>
                <w:b/>
                <w:bCs/>
                <w:sz w:val="22"/>
                <w:lang w:val="it-IT"/>
              </w:rPr>
            </w:pPr>
            <w:r w:rsidRPr="001E7E13">
              <w:rPr>
                <w:rFonts w:ascii="Times New Roman" w:hAnsi="Times New Roman"/>
                <w:b/>
                <w:bCs/>
                <w:sz w:val="22"/>
                <w:lang w:val="it-IT"/>
              </w:rPr>
              <w:t>50</w:t>
            </w:r>
          </w:p>
        </w:tc>
      </w:tr>
      <w:tr w:rsidR="00345F23" w:rsidRPr="00345F23" w14:paraId="63CB7D60" w14:textId="77777777" w:rsidTr="001E7E13">
        <w:tc>
          <w:tcPr>
            <w:tcW w:w="5103" w:type="dxa"/>
          </w:tcPr>
          <w:p w14:paraId="1B97CC06" w14:textId="77777777" w:rsidR="00345F23" w:rsidRPr="001E7E13" w:rsidRDefault="00345F23" w:rsidP="00345F23">
            <w:pPr>
              <w:spacing w:before="60" w:after="60"/>
              <w:rPr>
                <w:rFonts w:ascii="Times New Roman" w:hAnsi="Times New Roman"/>
                <w:sz w:val="22"/>
              </w:rPr>
            </w:pPr>
          </w:p>
        </w:tc>
        <w:tc>
          <w:tcPr>
            <w:tcW w:w="1984" w:type="dxa"/>
          </w:tcPr>
          <w:p w14:paraId="297AB701" w14:textId="77777777" w:rsidR="00345F23" w:rsidRPr="00345F23" w:rsidRDefault="00345F23" w:rsidP="001E7E13">
            <w:pPr>
              <w:spacing w:before="60" w:after="60"/>
              <w:jc w:val="center"/>
              <w:rPr>
                <w:rFonts w:ascii="Times New Roman" w:hAnsi="Times New Roman"/>
                <w:sz w:val="22"/>
                <w:lang w:val="it-IT"/>
              </w:rPr>
            </w:pPr>
          </w:p>
        </w:tc>
      </w:tr>
      <w:tr w:rsidR="00345F23" w:rsidRPr="00345F23" w14:paraId="1CE85980" w14:textId="77777777" w:rsidTr="001E7E13">
        <w:tc>
          <w:tcPr>
            <w:tcW w:w="5103" w:type="dxa"/>
          </w:tcPr>
          <w:p w14:paraId="1095A7D1" w14:textId="4635AF7A" w:rsidR="00345F23" w:rsidRPr="001E7E13" w:rsidRDefault="001E7E13" w:rsidP="00345F23">
            <w:pPr>
              <w:spacing w:before="60" w:after="60"/>
              <w:rPr>
                <w:rFonts w:ascii="Times New Roman" w:hAnsi="Times New Roman"/>
                <w:b/>
                <w:bCs/>
                <w:sz w:val="22"/>
              </w:rPr>
            </w:pPr>
            <w:r w:rsidRPr="001E7E13">
              <w:rPr>
                <w:rFonts w:ascii="Times New Roman" w:hAnsi="Times New Roman"/>
                <w:b/>
                <w:bCs/>
                <w:sz w:val="22"/>
              </w:rPr>
              <w:t>Overall total score</w:t>
            </w:r>
          </w:p>
        </w:tc>
        <w:tc>
          <w:tcPr>
            <w:tcW w:w="1984" w:type="dxa"/>
          </w:tcPr>
          <w:p w14:paraId="5853AB88" w14:textId="43D6F366" w:rsidR="00345F23" w:rsidRPr="001E7E13" w:rsidRDefault="001E7E13" w:rsidP="001E7E13">
            <w:pPr>
              <w:spacing w:before="60" w:after="60"/>
              <w:jc w:val="center"/>
              <w:rPr>
                <w:rFonts w:ascii="Times New Roman" w:hAnsi="Times New Roman"/>
                <w:b/>
                <w:bCs/>
                <w:sz w:val="22"/>
                <w:lang w:val="it-IT"/>
              </w:rPr>
            </w:pPr>
            <w:r w:rsidRPr="001E7E13">
              <w:rPr>
                <w:rFonts w:ascii="Times New Roman" w:hAnsi="Times New Roman"/>
                <w:b/>
                <w:bCs/>
                <w:sz w:val="22"/>
                <w:lang w:val="it-IT"/>
              </w:rPr>
              <w:t>100</w:t>
            </w:r>
          </w:p>
        </w:tc>
      </w:tr>
    </w:tbl>
    <w:p w14:paraId="4A809A6F" w14:textId="7878CE81" w:rsidR="00A024C5" w:rsidRDefault="00A024C5" w:rsidP="0006316F">
      <w:pPr>
        <w:rPr>
          <w:lang w:val="it-IT"/>
        </w:rPr>
      </w:pPr>
    </w:p>
    <w:p w14:paraId="4D973435" w14:textId="3CBAAD25" w:rsidR="00345F23" w:rsidRDefault="00345F23" w:rsidP="0006316F">
      <w:pPr>
        <w:rPr>
          <w:lang w:val="it-IT"/>
        </w:rPr>
      </w:pPr>
    </w:p>
    <w:p w14:paraId="609140C0" w14:textId="2D3DF827" w:rsidR="00345F23" w:rsidRDefault="00345F23" w:rsidP="0006316F">
      <w:pPr>
        <w:rPr>
          <w:lang w:val="it-IT"/>
        </w:rPr>
      </w:pPr>
    </w:p>
    <w:p w14:paraId="3D65BED8" w14:textId="035733AC" w:rsidR="001E7E13" w:rsidRDefault="001E7E13" w:rsidP="0006316F">
      <w:pPr>
        <w:rPr>
          <w:lang w:val="it-IT"/>
        </w:rPr>
      </w:pPr>
    </w:p>
    <w:p w14:paraId="436600BC" w14:textId="3B370F6D" w:rsidR="001E7E13" w:rsidRDefault="001E7E13" w:rsidP="0006316F">
      <w:pPr>
        <w:rPr>
          <w:lang w:val="it-IT"/>
        </w:rPr>
      </w:pPr>
    </w:p>
    <w:p w14:paraId="4A57AE5A" w14:textId="20C87FCC" w:rsidR="001E7E13" w:rsidRDefault="001E7E13" w:rsidP="0006316F">
      <w:pPr>
        <w:rPr>
          <w:lang w:val="it-IT"/>
        </w:rPr>
      </w:pPr>
    </w:p>
    <w:p w14:paraId="46DB8B6D" w14:textId="6F80B806" w:rsidR="001E7E13" w:rsidRDefault="001E7E13" w:rsidP="0006316F">
      <w:pPr>
        <w:rPr>
          <w:lang w:val="it-IT"/>
        </w:rPr>
      </w:pPr>
    </w:p>
    <w:p w14:paraId="3820BFCE" w14:textId="5B6B24F7" w:rsidR="001E7E13" w:rsidRDefault="001E7E13" w:rsidP="0006316F">
      <w:pPr>
        <w:rPr>
          <w:lang w:val="it-IT"/>
        </w:rPr>
      </w:pPr>
    </w:p>
    <w:p w14:paraId="3875FD7C" w14:textId="218A4B26" w:rsidR="001E7E13" w:rsidRDefault="001E7E13" w:rsidP="0006316F">
      <w:pPr>
        <w:rPr>
          <w:lang w:val="it-IT"/>
        </w:rPr>
      </w:pPr>
    </w:p>
    <w:p w14:paraId="5171C71F" w14:textId="14F0D3B2" w:rsidR="001E7E13" w:rsidRDefault="001E7E13" w:rsidP="0006316F">
      <w:pPr>
        <w:rPr>
          <w:lang w:val="it-IT"/>
        </w:rPr>
      </w:pPr>
    </w:p>
    <w:p w14:paraId="75F6088F" w14:textId="7AB35F4A" w:rsidR="001E7E13" w:rsidRDefault="001E7E13" w:rsidP="0006316F">
      <w:pPr>
        <w:rPr>
          <w:lang w:val="it-IT"/>
        </w:rPr>
      </w:pPr>
    </w:p>
    <w:p w14:paraId="4E5B9823" w14:textId="2AE8531A" w:rsidR="001E7E13" w:rsidRDefault="001E7E13" w:rsidP="0006316F">
      <w:pPr>
        <w:rPr>
          <w:lang w:val="it-IT"/>
        </w:rPr>
      </w:pPr>
    </w:p>
    <w:p w14:paraId="2DC8E4DD" w14:textId="0F00B2A7" w:rsidR="001E7E13" w:rsidRDefault="001E7E13" w:rsidP="0006316F">
      <w:pPr>
        <w:rPr>
          <w:lang w:val="it-IT"/>
        </w:rPr>
      </w:pPr>
    </w:p>
    <w:p w14:paraId="1752A30C" w14:textId="23FC9B58" w:rsidR="001E7E13" w:rsidRDefault="001E7E13" w:rsidP="001E7E13">
      <w:pPr>
        <w:pStyle w:val="Naslov2"/>
        <w:numPr>
          <w:ilvl w:val="0"/>
          <w:numId w:val="0"/>
        </w:numPr>
      </w:pPr>
      <w:bookmarkStart w:id="26" w:name="_Toc72168604"/>
      <w:r w:rsidRPr="004300AE">
        <w:lastRenderedPageBreak/>
        <w:t xml:space="preserve">Annex </w:t>
      </w:r>
      <w:r w:rsidR="00056079">
        <w:t>3</w:t>
      </w:r>
      <w:r w:rsidRPr="004300AE">
        <w:t xml:space="preserve"> </w:t>
      </w:r>
      <w:r>
        <w:t>–</w:t>
      </w:r>
      <w:r w:rsidRPr="004300AE">
        <w:t xml:space="preserve"> </w:t>
      </w:r>
      <w:r w:rsidR="00056079">
        <w:t>Service Contract</w:t>
      </w:r>
      <w:bookmarkEnd w:id="26"/>
    </w:p>
    <w:p w14:paraId="5845B63C" w14:textId="77777777" w:rsidR="001E7E13" w:rsidRPr="004300AE" w:rsidRDefault="001E7E13" w:rsidP="001E7E13"/>
    <w:p w14:paraId="16AECCBE" w14:textId="298A993A" w:rsidR="001E7E13" w:rsidRDefault="001E7E13" w:rsidP="001E7E13">
      <w:pPr>
        <w:jc w:val="center"/>
        <w:rPr>
          <w:rFonts w:ascii="Times New Roman" w:hAnsi="Times New Roman"/>
          <w:b/>
          <w:bCs/>
          <w:sz w:val="22"/>
        </w:rPr>
      </w:pPr>
      <w:r w:rsidRPr="00B31AB2">
        <w:rPr>
          <w:rFonts w:ascii="Times New Roman" w:hAnsi="Times New Roman"/>
          <w:b/>
          <w:bCs/>
          <w:sz w:val="22"/>
        </w:rPr>
        <w:t xml:space="preserve">CONSULTANCY </w:t>
      </w:r>
      <w:r>
        <w:rPr>
          <w:rFonts w:ascii="Times New Roman" w:hAnsi="Times New Roman"/>
          <w:b/>
          <w:bCs/>
          <w:sz w:val="22"/>
        </w:rPr>
        <w:t xml:space="preserve">CONTRACT FOR </w:t>
      </w:r>
      <w:r w:rsidRPr="00B31AB2">
        <w:rPr>
          <w:rFonts w:ascii="Times New Roman" w:hAnsi="Times New Roman"/>
          <w:b/>
          <w:bCs/>
          <w:sz w:val="22"/>
        </w:rPr>
        <w:t>SERVICES FOR EXTERNAL PROJECT</w:t>
      </w:r>
    </w:p>
    <w:p w14:paraId="6211C511" w14:textId="652F3589" w:rsidR="001E7E13" w:rsidRDefault="001E7E13" w:rsidP="001E7E13">
      <w:pPr>
        <w:jc w:val="center"/>
        <w:rPr>
          <w:rFonts w:ascii="Times New Roman" w:hAnsi="Times New Roman"/>
          <w:b/>
          <w:bCs/>
          <w:sz w:val="22"/>
        </w:rPr>
      </w:pPr>
      <w:r w:rsidRPr="00B31AB2">
        <w:rPr>
          <w:rFonts w:ascii="Times New Roman" w:hAnsi="Times New Roman"/>
          <w:b/>
          <w:bCs/>
          <w:sz w:val="22"/>
        </w:rPr>
        <w:t>MONITORING AND EVALUATION</w:t>
      </w:r>
      <w:r>
        <w:rPr>
          <w:rFonts w:ascii="Times New Roman" w:hAnsi="Times New Roman"/>
          <w:b/>
          <w:bCs/>
          <w:sz w:val="22"/>
        </w:rPr>
        <w:t xml:space="preserve"> OF ERASMUS+ UN4DRR PROJECT</w:t>
      </w:r>
    </w:p>
    <w:p w14:paraId="5F25ABC0" w14:textId="433ABC91" w:rsidR="001E7E13" w:rsidRDefault="001E7E13" w:rsidP="001E7E13">
      <w:pPr>
        <w:jc w:val="center"/>
        <w:rPr>
          <w:rFonts w:ascii="Times New Roman" w:hAnsi="Times New Roman"/>
          <w:b/>
          <w:bCs/>
          <w:sz w:val="22"/>
        </w:rPr>
      </w:pPr>
    </w:p>
    <w:p w14:paraId="6DF7F860" w14:textId="270E39CF" w:rsidR="00E7417E" w:rsidRPr="00F426FF" w:rsidRDefault="00E7417E" w:rsidP="00E7417E">
      <w:pPr>
        <w:tabs>
          <w:tab w:val="left" w:pos="142"/>
        </w:tabs>
        <w:rPr>
          <w:rFonts w:ascii="Times New Roman" w:hAnsi="Times New Roman"/>
        </w:rPr>
      </w:pPr>
      <w:r w:rsidRPr="00A85767">
        <w:rPr>
          <w:rFonts w:ascii="Times New Roman" w:hAnsi="Times New Roman"/>
        </w:rPr>
        <w:t xml:space="preserve">Vrije Universiteit Brussel, </w:t>
      </w:r>
      <w:proofErr w:type="spellStart"/>
      <w:r w:rsidRPr="00A85767">
        <w:rPr>
          <w:rFonts w:ascii="Times New Roman" w:hAnsi="Times New Roman"/>
        </w:rPr>
        <w:t>Pleinlaan</w:t>
      </w:r>
      <w:proofErr w:type="spellEnd"/>
      <w:r w:rsidRPr="00A85767">
        <w:rPr>
          <w:rFonts w:ascii="Times New Roman" w:hAnsi="Times New Roman"/>
        </w:rPr>
        <w:t xml:space="preserve"> 2, 1050 Brussel, Belgium, </w:t>
      </w:r>
      <w:r w:rsidRPr="00F426FF">
        <w:rPr>
          <w:rFonts w:ascii="Times New Roman" w:hAnsi="Times New Roman"/>
        </w:rPr>
        <w:t xml:space="preserve">hereinafter referred to as the “Grant holder”, represented for the purposes of signature of the Agreement by Prof. </w:t>
      </w:r>
      <w:proofErr w:type="spellStart"/>
      <w:r w:rsidRPr="00F426FF">
        <w:rPr>
          <w:rFonts w:ascii="Times New Roman" w:hAnsi="Times New Roman"/>
        </w:rPr>
        <w:t>Dr.</w:t>
      </w:r>
      <w:proofErr w:type="spellEnd"/>
      <w:r w:rsidRPr="00F426FF">
        <w:rPr>
          <w:rFonts w:ascii="Times New Roman" w:hAnsi="Times New Roman"/>
        </w:rPr>
        <w:t xml:space="preserve"> Caroline Pauwels, Rector, the legal representative as defined in the Erasmus+ CBHE Grant Agreement 2019 – 1952/ 001 – 001, on the one part,</w:t>
      </w:r>
    </w:p>
    <w:p w14:paraId="5CA17713" w14:textId="2F5CCA9C" w:rsidR="001E7E13" w:rsidRPr="00F426FF" w:rsidRDefault="00E7417E" w:rsidP="00E7417E">
      <w:pPr>
        <w:rPr>
          <w:rFonts w:ascii="Times New Roman" w:hAnsi="Times New Roman"/>
          <w:b/>
          <w:bCs/>
          <w:sz w:val="22"/>
        </w:rPr>
      </w:pPr>
      <w:r w:rsidRPr="00F426FF">
        <w:rPr>
          <w:rFonts w:ascii="Times New Roman" w:hAnsi="Times New Roman"/>
        </w:rPr>
        <w:br/>
        <w:t>and</w:t>
      </w:r>
    </w:p>
    <w:p w14:paraId="7D8E5353" w14:textId="581F891E" w:rsidR="001E7E13" w:rsidRPr="00F426FF" w:rsidRDefault="001E7E13" w:rsidP="001E7E13">
      <w:pPr>
        <w:jc w:val="center"/>
        <w:rPr>
          <w:rFonts w:ascii="Times New Roman" w:hAnsi="Times New Roman"/>
          <w:b/>
          <w:bCs/>
          <w:sz w:val="22"/>
        </w:rPr>
      </w:pPr>
    </w:p>
    <w:p w14:paraId="3901BF0B" w14:textId="439A4CEA" w:rsidR="00E7417E" w:rsidRPr="00F426FF" w:rsidRDefault="00E7417E" w:rsidP="00E617DF">
      <w:pPr>
        <w:shd w:val="clear" w:color="auto" w:fill="FFFFFF" w:themeFill="background1"/>
        <w:rPr>
          <w:rFonts w:ascii="Times New Roman" w:hAnsi="Times New Roman"/>
        </w:rPr>
      </w:pPr>
      <w:r w:rsidRPr="00E617DF">
        <w:rPr>
          <w:rFonts w:ascii="Times New Roman" w:hAnsi="Times New Roman"/>
          <w:shd w:val="clear" w:color="auto" w:fill="D9D9D9" w:themeFill="background1" w:themeFillShade="D9"/>
        </w:rPr>
        <w:t>&lt;Full official Name of the Consultant</w:t>
      </w:r>
      <w:r w:rsidR="00E617DF" w:rsidRPr="00E617DF">
        <w:rPr>
          <w:rFonts w:ascii="Times New Roman" w:hAnsi="Times New Roman"/>
          <w:shd w:val="clear" w:color="auto" w:fill="D9D9D9" w:themeFill="background1" w:themeFillShade="D9"/>
        </w:rPr>
        <w:t xml:space="preserve"> entity</w:t>
      </w:r>
      <w:r w:rsidRPr="00E617DF">
        <w:rPr>
          <w:rFonts w:ascii="Times New Roman" w:hAnsi="Times New Roman"/>
          <w:shd w:val="clear" w:color="auto" w:fill="D9D9D9" w:themeFill="background1" w:themeFillShade="D9"/>
        </w:rPr>
        <w:t>&gt;</w:t>
      </w:r>
      <w:r w:rsidRPr="00F426FF">
        <w:rPr>
          <w:rFonts w:ascii="Times New Roman" w:hAnsi="Times New Roman"/>
        </w:rPr>
        <w:t xml:space="preserve">  </w:t>
      </w:r>
    </w:p>
    <w:p w14:paraId="3A17A8FE" w14:textId="77777777" w:rsidR="00E7417E" w:rsidRPr="00F426FF" w:rsidRDefault="00E7417E" w:rsidP="00E617DF">
      <w:pPr>
        <w:shd w:val="clear" w:color="auto" w:fill="FFFFFF" w:themeFill="background1"/>
        <w:rPr>
          <w:rFonts w:ascii="Times New Roman" w:hAnsi="Times New Roman"/>
        </w:rPr>
      </w:pPr>
      <w:r w:rsidRPr="00E617DF">
        <w:rPr>
          <w:rFonts w:ascii="Times New Roman" w:hAnsi="Times New Roman"/>
          <w:shd w:val="clear" w:color="auto" w:fill="D9D9D9" w:themeFill="background1" w:themeFillShade="D9"/>
        </w:rPr>
        <w:t>&lt;Legal status/title&gt;</w:t>
      </w:r>
      <w:r w:rsidRPr="00F426FF">
        <w:rPr>
          <w:rFonts w:ascii="Times New Roman" w:hAnsi="Times New Roman"/>
        </w:rPr>
        <w:t xml:space="preserve">  </w:t>
      </w:r>
    </w:p>
    <w:p w14:paraId="57D23C18" w14:textId="77777777" w:rsidR="00E7417E" w:rsidRPr="00F426FF" w:rsidRDefault="00E7417E" w:rsidP="00E617DF">
      <w:pPr>
        <w:shd w:val="clear" w:color="auto" w:fill="FFFFFF" w:themeFill="background1"/>
        <w:rPr>
          <w:rFonts w:ascii="Times New Roman" w:hAnsi="Times New Roman"/>
        </w:rPr>
      </w:pPr>
      <w:r w:rsidRPr="00E617DF">
        <w:rPr>
          <w:rFonts w:ascii="Times New Roman" w:hAnsi="Times New Roman"/>
          <w:shd w:val="clear" w:color="auto" w:fill="D9D9D9" w:themeFill="background1" w:themeFillShade="D9"/>
        </w:rPr>
        <w:t>&lt;Official registration number&gt;</w:t>
      </w:r>
      <w:r w:rsidRPr="00F426FF">
        <w:rPr>
          <w:rFonts w:ascii="Times New Roman" w:hAnsi="Times New Roman"/>
        </w:rPr>
        <w:t xml:space="preserve">  </w:t>
      </w:r>
    </w:p>
    <w:p w14:paraId="737423A3" w14:textId="77777777" w:rsidR="00E7417E" w:rsidRPr="00F426FF" w:rsidRDefault="00E7417E" w:rsidP="00E617DF">
      <w:pPr>
        <w:shd w:val="clear" w:color="auto" w:fill="FFFFFF" w:themeFill="background1"/>
        <w:rPr>
          <w:rFonts w:ascii="Times New Roman" w:hAnsi="Times New Roman"/>
        </w:rPr>
      </w:pPr>
      <w:r w:rsidRPr="00E617DF">
        <w:rPr>
          <w:rFonts w:ascii="Times New Roman" w:hAnsi="Times New Roman"/>
          <w:shd w:val="clear" w:color="auto" w:fill="D9D9D9" w:themeFill="background1" w:themeFillShade="D9"/>
        </w:rPr>
        <w:t>&lt;Full official address&gt;</w:t>
      </w:r>
      <w:r w:rsidRPr="00F426FF">
        <w:rPr>
          <w:rFonts w:ascii="Times New Roman" w:hAnsi="Times New Roman"/>
        </w:rPr>
        <w:t xml:space="preserve">  </w:t>
      </w:r>
    </w:p>
    <w:p w14:paraId="40159071" w14:textId="532E6230" w:rsidR="00E7417E" w:rsidRPr="00F426FF" w:rsidRDefault="00E7417E" w:rsidP="00E617DF">
      <w:pPr>
        <w:shd w:val="clear" w:color="auto" w:fill="FFFFFF" w:themeFill="background1"/>
        <w:rPr>
          <w:rFonts w:ascii="Times New Roman" w:hAnsi="Times New Roman"/>
          <w:b/>
          <w:bCs/>
          <w:sz w:val="22"/>
        </w:rPr>
      </w:pPr>
      <w:r w:rsidRPr="00E617DF">
        <w:rPr>
          <w:rFonts w:ascii="Times New Roman" w:hAnsi="Times New Roman"/>
          <w:shd w:val="clear" w:color="auto" w:fill="D9D9D9" w:themeFill="background1" w:themeFillShade="D9"/>
        </w:rPr>
        <w:t>&lt;VAT number&gt;</w:t>
      </w:r>
      <w:r w:rsidRPr="00F426FF">
        <w:rPr>
          <w:rFonts w:ascii="Times New Roman" w:hAnsi="Times New Roman"/>
        </w:rPr>
        <w:t xml:space="preserve">  </w:t>
      </w:r>
    </w:p>
    <w:p w14:paraId="08237452" w14:textId="77777777" w:rsidR="00E7417E" w:rsidRPr="00F426FF" w:rsidRDefault="00E7417E" w:rsidP="00E7417E">
      <w:pPr>
        <w:rPr>
          <w:rFonts w:ascii="Times New Roman" w:hAnsi="Times New Roman"/>
        </w:rPr>
      </w:pPr>
      <w:r w:rsidRPr="00F426FF">
        <w:rPr>
          <w:rFonts w:ascii="Times New Roman" w:hAnsi="Times New Roman"/>
        </w:rPr>
        <w:t xml:space="preserve">hereinafter referred to as the “Consultant”, represented for the purposes of signature of the Agreement by </w:t>
      </w:r>
      <w:r w:rsidRPr="00E617DF">
        <w:rPr>
          <w:rFonts w:ascii="Times New Roman" w:hAnsi="Times New Roman"/>
          <w:shd w:val="clear" w:color="auto" w:fill="D9D9D9" w:themeFill="background1" w:themeFillShade="D9"/>
        </w:rPr>
        <w:t>&lt;Full name and position&gt;</w:t>
      </w:r>
      <w:r w:rsidRPr="00F426FF">
        <w:rPr>
          <w:rFonts w:ascii="Times New Roman" w:hAnsi="Times New Roman"/>
        </w:rPr>
        <w:t xml:space="preserve">, the legal representative on the other part </w:t>
      </w:r>
    </w:p>
    <w:p w14:paraId="446F882B" w14:textId="77777777" w:rsidR="00E7417E" w:rsidRPr="00F426FF" w:rsidRDefault="00E7417E" w:rsidP="00E7417E">
      <w:pPr>
        <w:rPr>
          <w:rFonts w:ascii="Times New Roman" w:hAnsi="Times New Roman"/>
        </w:rPr>
      </w:pPr>
    </w:p>
    <w:p w14:paraId="2FC96122" w14:textId="77777777" w:rsidR="00E7417E" w:rsidRPr="00F426FF" w:rsidRDefault="00E7417E" w:rsidP="00E7417E">
      <w:pPr>
        <w:rPr>
          <w:rFonts w:ascii="Times New Roman" w:hAnsi="Times New Roman"/>
        </w:rPr>
      </w:pPr>
      <w:r w:rsidRPr="00F426FF">
        <w:rPr>
          <w:rFonts w:ascii="Times New Roman" w:hAnsi="Times New Roman"/>
        </w:rPr>
        <w:t>have agreed as follows:</w:t>
      </w:r>
    </w:p>
    <w:p w14:paraId="2A6D65EA" w14:textId="77777777" w:rsidR="00E7417E" w:rsidRPr="00F426FF" w:rsidRDefault="00E7417E" w:rsidP="00E7417E">
      <w:pPr>
        <w:rPr>
          <w:rFonts w:ascii="Times New Roman" w:hAnsi="Times New Roman"/>
        </w:rPr>
      </w:pPr>
    </w:p>
    <w:p w14:paraId="0CF18244" w14:textId="77777777" w:rsidR="00E7417E" w:rsidRPr="00F426FF" w:rsidRDefault="00E7417E" w:rsidP="00E7417E">
      <w:pPr>
        <w:rPr>
          <w:rFonts w:ascii="Times New Roman" w:hAnsi="Times New Roman"/>
          <w:b/>
          <w:bCs/>
        </w:rPr>
      </w:pPr>
      <w:r w:rsidRPr="00F426FF">
        <w:rPr>
          <w:rFonts w:ascii="Times New Roman" w:hAnsi="Times New Roman"/>
          <w:b/>
          <w:bCs/>
        </w:rPr>
        <w:t xml:space="preserve">(1) Subject </w:t>
      </w:r>
    </w:p>
    <w:p w14:paraId="545E016B" w14:textId="3D60BBC1" w:rsidR="00E617DF" w:rsidRPr="00F426FF" w:rsidRDefault="00E7417E" w:rsidP="00E617DF">
      <w:pPr>
        <w:rPr>
          <w:rFonts w:ascii="Times New Roman" w:hAnsi="Times New Roman"/>
        </w:rPr>
      </w:pPr>
      <w:r w:rsidRPr="00F426FF">
        <w:rPr>
          <w:rFonts w:ascii="Times New Roman" w:hAnsi="Times New Roman"/>
        </w:rPr>
        <w:t xml:space="preserve">The subject of this Contract is Consultancy Services for external monitoring and evaluation of Erasmus+ Capacity Building Higher Education </w:t>
      </w:r>
      <w:r w:rsidR="00F426FF" w:rsidRPr="00F426FF">
        <w:rPr>
          <w:rFonts w:ascii="Times New Roman" w:hAnsi="Times New Roman"/>
        </w:rPr>
        <w:t>University Network for Disaster Risk Reduction and Management in Indian Ocean Rim – UN4DRR project (</w:t>
      </w:r>
      <w:r w:rsidR="00F426FF" w:rsidRPr="00F426FF">
        <w:rPr>
          <w:rFonts w:ascii="Times New Roman" w:hAnsi="Times New Roman"/>
          <w:szCs w:val="24"/>
        </w:rPr>
        <w:t>Project reference number 609592-EPP-1-2019-1-BE-EPPKA2-CBHE-JP, signed on October 9</w:t>
      </w:r>
      <w:r w:rsidR="00F426FF" w:rsidRPr="00F426FF">
        <w:rPr>
          <w:rFonts w:ascii="Times New Roman" w:hAnsi="Times New Roman"/>
          <w:szCs w:val="24"/>
          <w:vertAlign w:val="superscript"/>
        </w:rPr>
        <w:t>th</w:t>
      </w:r>
      <w:r w:rsidR="00F426FF" w:rsidRPr="00F426FF">
        <w:rPr>
          <w:rFonts w:ascii="Times New Roman" w:hAnsi="Times New Roman"/>
          <w:szCs w:val="24"/>
        </w:rPr>
        <w:t>, 2019</w:t>
      </w:r>
      <w:r w:rsidRPr="00F426FF">
        <w:rPr>
          <w:rFonts w:ascii="Times New Roman" w:hAnsi="Times New Roman"/>
        </w:rPr>
        <w:t>”)</w:t>
      </w:r>
      <w:r w:rsidR="00E617DF">
        <w:rPr>
          <w:rFonts w:ascii="Times New Roman" w:hAnsi="Times New Roman"/>
        </w:rPr>
        <w:t xml:space="preserve"> executed by </w:t>
      </w:r>
      <w:r w:rsidR="00E617DF" w:rsidRPr="00F426FF">
        <w:rPr>
          <w:rFonts w:ascii="Times New Roman" w:hAnsi="Times New Roman"/>
        </w:rPr>
        <w:t xml:space="preserve">&lt;Full </w:t>
      </w:r>
      <w:r w:rsidR="00E617DF">
        <w:rPr>
          <w:rFonts w:ascii="Times New Roman" w:hAnsi="Times New Roman"/>
        </w:rPr>
        <w:t>name of the consultant</w:t>
      </w:r>
      <w:r w:rsidR="00E617DF" w:rsidRPr="00F426FF">
        <w:rPr>
          <w:rFonts w:ascii="Times New Roman" w:hAnsi="Times New Roman"/>
        </w:rPr>
        <w:t>&gt;</w:t>
      </w:r>
      <w:r w:rsidR="00E617DF">
        <w:rPr>
          <w:rFonts w:ascii="Times New Roman" w:hAnsi="Times New Roman"/>
        </w:rPr>
        <w:t>.</w:t>
      </w:r>
      <w:r w:rsidR="00E617DF" w:rsidRPr="00F426FF">
        <w:rPr>
          <w:rFonts w:ascii="Times New Roman" w:hAnsi="Times New Roman"/>
        </w:rPr>
        <w:t xml:space="preserve">  </w:t>
      </w:r>
    </w:p>
    <w:p w14:paraId="401FFD20" w14:textId="3569410F" w:rsidR="00E7417E" w:rsidRDefault="00E7417E" w:rsidP="00E7417E">
      <w:pPr>
        <w:rPr>
          <w:rFonts w:ascii="Times New Roman" w:hAnsi="Times New Roman"/>
        </w:rPr>
      </w:pPr>
    </w:p>
    <w:p w14:paraId="6B6E830F" w14:textId="77777777" w:rsidR="00F426FF" w:rsidRPr="00F426FF" w:rsidRDefault="00F426FF" w:rsidP="00E7417E">
      <w:pPr>
        <w:rPr>
          <w:rFonts w:ascii="Times New Roman" w:hAnsi="Times New Roman"/>
          <w:sz w:val="22"/>
        </w:rPr>
      </w:pPr>
    </w:p>
    <w:p w14:paraId="2B1A1EB6" w14:textId="020B00E1" w:rsidR="00F426FF" w:rsidRPr="00F426FF" w:rsidRDefault="00F426FF" w:rsidP="00F426FF">
      <w:pPr>
        <w:rPr>
          <w:rFonts w:ascii="Times New Roman" w:hAnsi="Times New Roman"/>
          <w:b/>
          <w:bCs/>
        </w:rPr>
      </w:pPr>
      <w:r w:rsidRPr="00F426FF">
        <w:rPr>
          <w:rFonts w:ascii="Times New Roman" w:hAnsi="Times New Roman"/>
          <w:b/>
          <w:bCs/>
        </w:rPr>
        <w:t>(</w:t>
      </w:r>
      <w:r>
        <w:rPr>
          <w:rFonts w:ascii="Times New Roman" w:hAnsi="Times New Roman"/>
          <w:b/>
          <w:bCs/>
        </w:rPr>
        <w:t>2</w:t>
      </w:r>
      <w:r w:rsidRPr="00F426FF">
        <w:rPr>
          <w:rFonts w:ascii="Times New Roman" w:hAnsi="Times New Roman"/>
          <w:b/>
          <w:bCs/>
        </w:rPr>
        <w:t xml:space="preserve">) </w:t>
      </w:r>
      <w:r>
        <w:rPr>
          <w:rFonts w:ascii="Times New Roman" w:hAnsi="Times New Roman"/>
          <w:b/>
          <w:bCs/>
        </w:rPr>
        <w:t>Objective of the Contract</w:t>
      </w:r>
      <w:r w:rsidRPr="00F426FF">
        <w:rPr>
          <w:rFonts w:ascii="Times New Roman" w:hAnsi="Times New Roman"/>
          <w:b/>
          <w:bCs/>
        </w:rPr>
        <w:t xml:space="preserve"> </w:t>
      </w:r>
    </w:p>
    <w:p w14:paraId="66EB1489" w14:textId="47EC629E" w:rsidR="00F426FF" w:rsidRPr="00BF1AE2" w:rsidRDefault="00F426FF" w:rsidP="00F426FF">
      <w:pPr>
        <w:numPr>
          <w:ilvl w:val="0"/>
          <w:numId w:val="9"/>
        </w:numPr>
        <w:spacing w:before="0" w:after="160" w:line="256" w:lineRule="auto"/>
        <w:ind w:left="426" w:hanging="426"/>
        <w:contextualSpacing/>
        <w:jc w:val="left"/>
        <w:rPr>
          <w:rFonts w:eastAsiaTheme="minorHAnsi"/>
          <w:noProof/>
          <w:szCs w:val="24"/>
          <w:lang w:val="hr-HR"/>
        </w:rPr>
      </w:pPr>
      <w:r w:rsidRPr="00BF1AE2">
        <w:rPr>
          <w:rFonts w:ascii="Times New Roman" w:hAnsi="Times New Roman"/>
        </w:rPr>
        <w:t>The consultant will carry out independent review of specified GEOBIZ project deliverables on annual basis</w:t>
      </w:r>
      <w:r>
        <w:rPr>
          <w:rFonts w:ascii="Times New Roman" w:hAnsi="Times New Roman"/>
        </w:rPr>
        <w:t xml:space="preserve"> listed in Tables 1-3.</w:t>
      </w:r>
    </w:p>
    <w:p w14:paraId="637FC5C0" w14:textId="77777777" w:rsidR="00F426FF" w:rsidRPr="00BF1AE2" w:rsidRDefault="00F426FF" w:rsidP="00F426FF">
      <w:pPr>
        <w:spacing w:before="0" w:after="160" w:line="256" w:lineRule="auto"/>
        <w:ind w:left="426"/>
        <w:contextualSpacing/>
        <w:jc w:val="left"/>
        <w:rPr>
          <w:rFonts w:eastAsiaTheme="minorHAnsi"/>
          <w:noProof/>
          <w:color w:val="0070C0"/>
          <w:szCs w:val="24"/>
          <w:lang w:val="hr-HR"/>
        </w:rPr>
      </w:pPr>
    </w:p>
    <w:p w14:paraId="37D24BDD" w14:textId="77777777" w:rsidR="00F426FF" w:rsidRPr="00BF1AE2" w:rsidRDefault="00F426FF" w:rsidP="00F426FF">
      <w:pPr>
        <w:rPr>
          <w:rFonts w:ascii="Times New Roman" w:hAnsi="Times New Roman"/>
          <w:szCs w:val="24"/>
          <w:lang w:eastAsia="sv-SE"/>
        </w:rPr>
      </w:pPr>
      <w:r>
        <w:rPr>
          <w:rFonts w:ascii="Times New Roman" w:hAnsi="Times New Roman"/>
          <w:lang w:eastAsia="sv-SE"/>
        </w:rPr>
        <w:lastRenderedPageBreak/>
        <w:t xml:space="preserve">      </w:t>
      </w:r>
      <w:r w:rsidRPr="00BF1AE2">
        <w:rPr>
          <w:rFonts w:ascii="Times New Roman" w:hAnsi="Times New Roman"/>
          <w:lang w:eastAsia="sv-SE"/>
        </w:rPr>
        <w:t xml:space="preserve">Table 1: </w:t>
      </w:r>
      <w:r>
        <w:rPr>
          <w:rFonts w:ascii="Times New Roman" w:hAnsi="Times New Roman"/>
          <w:lang w:eastAsia="sv-SE"/>
        </w:rPr>
        <w:t xml:space="preserve">Year 1 </w:t>
      </w:r>
      <w:r w:rsidRPr="00BF1AE2">
        <w:rPr>
          <w:rFonts w:ascii="Times New Roman" w:hAnsi="Times New Roman"/>
          <w:lang w:eastAsia="sv-SE"/>
        </w:rPr>
        <w:t xml:space="preserve">Project deliverables to be evaluated in </w:t>
      </w:r>
      <w:r>
        <w:rPr>
          <w:rFonts w:ascii="Times New Roman" w:hAnsi="Times New Roman"/>
          <w:lang w:eastAsia="sv-SE"/>
        </w:rPr>
        <w:t>1</w:t>
      </w:r>
      <w:r w:rsidRPr="008D55FE">
        <w:rPr>
          <w:rFonts w:ascii="Times New Roman" w:hAnsi="Times New Roman"/>
          <w:vertAlign w:val="superscript"/>
          <w:lang w:eastAsia="sv-SE"/>
        </w:rPr>
        <w:t>st</w:t>
      </w:r>
      <w:r>
        <w:rPr>
          <w:rFonts w:ascii="Times New Roman" w:hAnsi="Times New Roman"/>
          <w:lang w:eastAsia="sv-SE"/>
        </w:rPr>
        <w:t xml:space="preserve"> </w:t>
      </w:r>
      <w:r w:rsidRPr="00BF1AE2">
        <w:rPr>
          <w:rFonts w:ascii="Times New Roman" w:hAnsi="Times New Roman"/>
          <w:lang w:eastAsia="sv-SE"/>
        </w:rPr>
        <w:t xml:space="preserve">Quality Evaluation Report </w:t>
      </w: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1559"/>
        <w:gridCol w:w="1276"/>
        <w:gridCol w:w="2126"/>
        <w:gridCol w:w="1825"/>
      </w:tblGrid>
      <w:tr w:rsidR="00933E39" w:rsidRPr="007F1D5C" w14:paraId="157BC233" w14:textId="77777777" w:rsidTr="00C74C91">
        <w:tc>
          <w:tcPr>
            <w:tcW w:w="2689" w:type="dxa"/>
            <w:tcBorders>
              <w:bottom w:val="single" w:sz="4" w:space="0" w:color="000000"/>
            </w:tcBorders>
            <w:shd w:val="clear" w:color="auto" w:fill="2F5497"/>
            <w:vAlign w:val="center"/>
          </w:tcPr>
          <w:p w14:paraId="5EBB3FBE" w14:textId="77777777" w:rsidR="00933E39" w:rsidRPr="00320C39" w:rsidRDefault="00933E39" w:rsidP="00C74C91">
            <w:pPr>
              <w:spacing w:after="0"/>
              <w:jc w:val="left"/>
              <w:rPr>
                <w:color w:val="FFFFFF" w:themeColor="background1"/>
                <w:sz w:val="16"/>
                <w:szCs w:val="16"/>
              </w:rPr>
            </w:pPr>
            <w:r w:rsidRPr="00320C39">
              <w:rPr>
                <w:b/>
                <w:color w:val="FFFFFF" w:themeColor="background1"/>
                <w:sz w:val="16"/>
                <w:szCs w:val="16"/>
              </w:rPr>
              <w:t>Inputs</w:t>
            </w:r>
          </w:p>
        </w:tc>
        <w:tc>
          <w:tcPr>
            <w:tcW w:w="1559" w:type="dxa"/>
            <w:tcBorders>
              <w:bottom w:val="single" w:sz="4" w:space="0" w:color="000000"/>
            </w:tcBorders>
            <w:shd w:val="clear" w:color="auto" w:fill="2F5497"/>
            <w:vAlign w:val="center"/>
          </w:tcPr>
          <w:p w14:paraId="5089461F" w14:textId="77777777" w:rsidR="00933E39" w:rsidRPr="00320C39" w:rsidRDefault="00933E39" w:rsidP="00C74C91">
            <w:pPr>
              <w:spacing w:after="0"/>
              <w:jc w:val="left"/>
              <w:rPr>
                <w:color w:val="FFFFFF" w:themeColor="background1"/>
                <w:sz w:val="16"/>
                <w:szCs w:val="16"/>
              </w:rPr>
            </w:pPr>
            <w:r w:rsidRPr="00320C39">
              <w:rPr>
                <w:b/>
                <w:color w:val="FFFFFF" w:themeColor="background1"/>
                <w:sz w:val="16"/>
                <w:szCs w:val="16"/>
              </w:rPr>
              <w:t>Expected outcomes</w:t>
            </w:r>
          </w:p>
        </w:tc>
        <w:tc>
          <w:tcPr>
            <w:tcW w:w="1276" w:type="dxa"/>
            <w:tcBorders>
              <w:bottom w:val="single" w:sz="4" w:space="0" w:color="000000"/>
            </w:tcBorders>
            <w:shd w:val="clear" w:color="auto" w:fill="2F5497"/>
            <w:vAlign w:val="center"/>
          </w:tcPr>
          <w:p w14:paraId="3D53F4E5" w14:textId="77777777" w:rsidR="00933E39" w:rsidRPr="00320C39" w:rsidRDefault="00933E39" w:rsidP="00C74C91">
            <w:pPr>
              <w:spacing w:after="0"/>
              <w:jc w:val="left"/>
              <w:rPr>
                <w:color w:val="FFFFFF" w:themeColor="background1"/>
                <w:sz w:val="16"/>
                <w:szCs w:val="16"/>
              </w:rPr>
            </w:pPr>
            <w:r w:rsidRPr="00320C39">
              <w:rPr>
                <w:b/>
                <w:color w:val="FFFFFF" w:themeColor="background1"/>
                <w:sz w:val="16"/>
                <w:szCs w:val="16"/>
              </w:rPr>
              <w:t>Beneficiaries</w:t>
            </w:r>
          </w:p>
        </w:tc>
        <w:tc>
          <w:tcPr>
            <w:tcW w:w="2126" w:type="dxa"/>
            <w:tcBorders>
              <w:bottom w:val="single" w:sz="4" w:space="0" w:color="000000"/>
            </w:tcBorders>
            <w:shd w:val="clear" w:color="auto" w:fill="2F5497"/>
            <w:vAlign w:val="center"/>
          </w:tcPr>
          <w:p w14:paraId="58E6C2AB" w14:textId="77777777" w:rsidR="00933E39" w:rsidRPr="00320C39" w:rsidRDefault="00933E39" w:rsidP="00C74C91">
            <w:pPr>
              <w:spacing w:after="0"/>
              <w:jc w:val="left"/>
              <w:rPr>
                <w:color w:val="FFFFFF" w:themeColor="background1"/>
                <w:sz w:val="16"/>
                <w:szCs w:val="16"/>
              </w:rPr>
            </w:pPr>
            <w:r w:rsidRPr="00320C39">
              <w:rPr>
                <w:b/>
                <w:color w:val="FFFFFF" w:themeColor="background1"/>
                <w:sz w:val="16"/>
                <w:szCs w:val="16"/>
              </w:rPr>
              <w:t>Indicators</w:t>
            </w:r>
          </w:p>
        </w:tc>
        <w:tc>
          <w:tcPr>
            <w:tcW w:w="1825" w:type="dxa"/>
            <w:tcBorders>
              <w:bottom w:val="single" w:sz="4" w:space="0" w:color="000000"/>
            </w:tcBorders>
            <w:shd w:val="clear" w:color="auto" w:fill="2F5497"/>
            <w:vAlign w:val="center"/>
          </w:tcPr>
          <w:p w14:paraId="27C6ECEB" w14:textId="77777777" w:rsidR="00933E39" w:rsidRPr="00320C39" w:rsidRDefault="00933E39" w:rsidP="00C74C91">
            <w:pPr>
              <w:spacing w:after="0"/>
              <w:jc w:val="left"/>
              <w:rPr>
                <w:color w:val="FFFFFF" w:themeColor="background1"/>
                <w:sz w:val="16"/>
                <w:szCs w:val="16"/>
              </w:rPr>
            </w:pPr>
            <w:r w:rsidRPr="00320C39">
              <w:rPr>
                <w:b/>
                <w:color w:val="FFFFFF" w:themeColor="background1"/>
                <w:sz w:val="16"/>
                <w:szCs w:val="16"/>
              </w:rPr>
              <w:t>Measurement</w:t>
            </w:r>
          </w:p>
        </w:tc>
      </w:tr>
      <w:tr w:rsidR="00933E39" w:rsidRPr="007F1D5C" w14:paraId="511B4679" w14:textId="77777777" w:rsidTr="00C74C91">
        <w:tc>
          <w:tcPr>
            <w:tcW w:w="2689" w:type="dxa"/>
            <w:tcBorders>
              <w:bottom w:val="single" w:sz="4" w:space="0" w:color="000000"/>
            </w:tcBorders>
          </w:tcPr>
          <w:p w14:paraId="47D5D54D" w14:textId="77777777" w:rsidR="00933E39" w:rsidRPr="006A085A" w:rsidRDefault="00933E39" w:rsidP="00C74C91">
            <w:pPr>
              <w:jc w:val="left"/>
              <w:rPr>
                <w:sz w:val="16"/>
                <w:szCs w:val="16"/>
              </w:rPr>
            </w:pPr>
            <w:r w:rsidRPr="006A085A">
              <w:rPr>
                <w:sz w:val="16"/>
                <w:szCs w:val="16"/>
              </w:rPr>
              <w:t xml:space="preserve">D1.1 Identification of awareness of use of GIS/RS on DRRM in Indian Ocean Rim </w:t>
            </w:r>
          </w:p>
          <w:p w14:paraId="7164BC58" w14:textId="77777777" w:rsidR="00933E39" w:rsidRPr="007F1D5C" w:rsidRDefault="00933E39" w:rsidP="00C74C91">
            <w:pPr>
              <w:jc w:val="left"/>
              <w:rPr>
                <w:sz w:val="16"/>
                <w:szCs w:val="16"/>
              </w:rPr>
            </w:pPr>
          </w:p>
        </w:tc>
        <w:tc>
          <w:tcPr>
            <w:tcW w:w="1559" w:type="dxa"/>
            <w:vMerge w:val="restart"/>
          </w:tcPr>
          <w:p w14:paraId="409A5FD9" w14:textId="77777777" w:rsidR="00933E39" w:rsidRPr="007F1D5C" w:rsidRDefault="00933E39" w:rsidP="00C74C91">
            <w:pPr>
              <w:jc w:val="left"/>
              <w:rPr>
                <w:sz w:val="16"/>
                <w:szCs w:val="16"/>
              </w:rPr>
            </w:pPr>
            <w:r w:rsidRPr="007F1D5C">
              <w:rPr>
                <w:b/>
                <w:sz w:val="16"/>
                <w:szCs w:val="16"/>
              </w:rPr>
              <w:t xml:space="preserve">Status, </w:t>
            </w:r>
            <w:proofErr w:type="gramStart"/>
            <w:r w:rsidRPr="007F1D5C">
              <w:rPr>
                <w:b/>
                <w:sz w:val="16"/>
                <w:szCs w:val="16"/>
              </w:rPr>
              <w:t>materials</w:t>
            </w:r>
            <w:proofErr w:type="gramEnd"/>
            <w:r w:rsidRPr="007F1D5C">
              <w:rPr>
                <w:b/>
                <w:sz w:val="16"/>
                <w:szCs w:val="16"/>
              </w:rPr>
              <w:t xml:space="preserve"> and requirements revised in the context of </w:t>
            </w:r>
            <w:r>
              <w:rPr>
                <w:b/>
                <w:sz w:val="16"/>
                <w:szCs w:val="16"/>
              </w:rPr>
              <w:t>UN4DRR</w:t>
            </w:r>
            <w:r w:rsidRPr="007F1D5C">
              <w:rPr>
                <w:b/>
                <w:sz w:val="16"/>
                <w:szCs w:val="16"/>
              </w:rPr>
              <w:t xml:space="preserve"> will be closer to requirements of labour market</w:t>
            </w:r>
          </w:p>
        </w:tc>
        <w:tc>
          <w:tcPr>
            <w:tcW w:w="1276" w:type="dxa"/>
            <w:vMerge w:val="restart"/>
          </w:tcPr>
          <w:p w14:paraId="7D5BE69D" w14:textId="77777777" w:rsidR="00933E39" w:rsidRPr="007F1D5C" w:rsidRDefault="00933E39" w:rsidP="00C74C91">
            <w:pPr>
              <w:spacing w:after="0"/>
              <w:jc w:val="left"/>
              <w:rPr>
                <w:sz w:val="16"/>
                <w:szCs w:val="16"/>
              </w:rPr>
            </w:pPr>
            <w:r w:rsidRPr="007F1D5C">
              <w:rPr>
                <w:sz w:val="16"/>
                <w:szCs w:val="16"/>
              </w:rPr>
              <w:t xml:space="preserve">HEIs, </w:t>
            </w:r>
            <w:r>
              <w:rPr>
                <w:sz w:val="16"/>
                <w:szCs w:val="16"/>
              </w:rPr>
              <w:t>DRRM</w:t>
            </w:r>
            <w:r w:rsidRPr="007F1D5C">
              <w:rPr>
                <w:sz w:val="16"/>
                <w:szCs w:val="16"/>
              </w:rPr>
              <w:t xml:space="preserve"> authorities, </w:t>
            </w:r>
            <w:r>
              <w:rPr>
                <w:sz w:val="16"/>
                <w:szCs w:val="16"/>
              </w:rPr>
              <w:t>G</w:t>
            </w:r>
            <w:r w:rsidRPr="007F1D5C">
              <w:rPr>
                <w:sz w:val="16"/>
                <w:szCs w:val="16"/>
              </w:rPr>
              <w:t>eoinformatics  industry</w:t>
            </w:r>
          </w:p>
        </w:tc>
        <w:tc>
          <w:tcPr>
            <w:tcW w:w="2126" w:type="dxa"/>
            <w:tcBorders>
              <w:bottom w:val="single" w:sz="4" w:space="0" w:color="000000"/>
            </w:tcBorders>
          </w:tcPr>
          <w:p w14:paraId="49AB0C9F" w14:textId="77777777" w:rsidR="00933E39" w:rsidRPr="007F1D5C" w:rsidRDefault="00933E39" w:rsidP="00C74C91">
            <w:pPr>
              <w:spacing w:after="0"/>
              <w:jc w:val="left"/>
              <w:rPr>
                <w:sz w:val="16"/>
                <w:szCs w:val="16"/>
              </w:rPr>
            </w:pPr>
            <w:r w:rsidRPr="007F1D5C">
              <w:rPr>
                <w:sz w:val="16"/>
                <w:szCs w:val="16"/>
              </w:rPr>
              <w:t xml:space="preserve">Academic, </w:t>
            </w:r>
            <w:proofErr w:type="gramStart"/>
            <w:r w:rsidRPr="007F1D5C">
              <w:rPr>
                <w:sz w:val="16"/>
                <w:szCs w:val="16"/>
              </w:rPr>
              <w:t>governmental</w:t>
            </w:r>
            <w:proofErr w:type="gramEnd"/>
            <w:r w:rsidRPr="007F1D5C">
              <w:rPr>
                <w:sz w:val="16"/>
                <w:szCs w:val="16"/>
              </w:rPr>
              <w:t xml:space="preserve"> and Industrial stakeholders view on relevance</w:t>
            </w:r>
          </w:p>
          <w:p w14:paraId="421005B4" w14:textId="77777777" w:rsidR="00933E39" w:rsidRPr="007F1D5C" w:rsidRDefault="00933E39" w:rsidP="00C74C91">
            <w:pPr>
              <w:spacing w:after="0"/>
              <w:jc w:val="left"/>
              <w:rPr>
                <w:sz w:val="16"/>
                <w:szCs w:val="16"/>
              </w:rPr>
            </w:pPr>
          </w:p>
        </w:tc>
        <w:tc>
          <w:tcPr>
            <w:tcW w:w="1825" w:type="dxa"/>
            <w:vMerge w:val="restart"/>
          </w:tcPr>
          <w:p w14:paraId="7BB7B157" w14:textId="77777777" w:rsidR="00933E39" w:rsidRPr="007F1D5C" w:rsidRDefault="00933E39" w:rsidP="00C74C91">
            <w:pPr>
              <w:spacing w:after="0"/>
              <w:jc w:val="left"/>
              <w:rPr>
                <w:sz w:val="16"/>
                <w:szCs w:val="16"/>
              </w:rPr>
            </w:pPr>
            <w:r w:rsidRPr="007F1D5C">
              <w:rPr>
                <w:sz w:val="16"/>
                <w:szCs w:val="16"/>
              </w:rPr>
              <w:t xml:space="preserve">Evaluation by </w:t>
            </w:r>
            <w:r>
              <w:rPr>
                <w:sz w:val="16"/>
                <w:szCs w:val="16"/>
              </w:rPr>
              <w:t>QAC and external expert,</w:t>
            </w:r>
            <w:r w:rsidRPr="007F1D5C">
              <w:rPr>
                <w:sz w:val="16"/>
                <w:szCs w:val="16"/>
              </w:rPr>
              <w:t xml:space="preserve"> peers. </w:t>
            </w:r>
            <w:r w:rsidRPr="007F1D5C">
              <w:rPr>
                <w:sz w:val="16"/>
                <w:szCs w:val="16"/>
              </w:rPr>
              <w:br/>
              <w:t xml:space="preserve">Motivation expressed by stakeholders in their engagement letters, </w:t>
            </w:r>
            <w:proofErr w:type="gramStart"/>
            <w:r w:rsidRPr="007F1D5C">
              <w:rPr>
                <w:sz w:val="16"/>
                <w:szCs w:val="16"/>
              </w:rPr>
              <w:t>e-mails</w:t>
            </w:r>
            <w:proofErr w:type="gramEnd"/>
            <w:r w:rsidRPr="007F1D5C">
              <w:rPr>
                <w:sz w:val="16"/>
                <w:szCs w:val="16"/>
              </w:rPr>
              <w:t xml:space="preserve"> or web-forms. </w:t>
            </w:r>
            <w:r w:rsidRPr="007F1D5C">
              <w:rPr>
                <w:sz w:val="16"/>
                <w:szCs w:val="16"/>
              </w:rPr>
              <w:br/>
              <w:t xml:space="preserve">Review by public authorities </w:t>
            </w:r>
            <w:r>
              <w:rPr>
                <w:sz w:val="16"/>
                <w:szCs w:val="16"/>
              </w:rPr>
              <w:t xml:space="preserve"> </w:t>
            </w:r>
            <w:r w:rsidRPr="007F1D5C">
              <w:rPr>
                <w:sz w:val="16"/>
                <w:szCs w:val="16"/>
              </w:rPr>
              <w:t xml:space="preserve"> </w:t>
            </w:r>
          </w:p>
        </w:tc>
      </w:tr>
      <w:tr w:rsidR="00933E39" w:rsidRPr="007F1D5C" w14:paraId="4C66019B" w14:textId="77777777" w:rsidTr="00C74C91">
        <w:tc>
          <w:tcPr>
            <w:tcW w:w="2689" w:type="dxa"/>
            <w:tcBorders>
              <w:bottom w:val="single" w:sz="4" w:space="0" w:color="000000"/>
            </w:tcBorders>
          </w:tcPr>
          <w:p w14:paraId="1E6B7124" w14:textId="77777777" w:rsidR="00933E39" w:rsidRDefault="00933E39" w:rsidP="00C74C91">
            <w:pPr>
              <w:spacing w:after="0"/>
              <w:jc w:val="left"/>
              <w:rPr>
                <w:sz w:val="16"/>
                <w:szCs w:val="16"/>
              </w:rPr>
            </w:pPr>
            <w:r w:rsidRPr="006A085A">
              <w:rPr>
                <w:sz w:val="16"/>
                <w:szCs w:val="16"/>
              </w:rPr>
              <w:t xml:space="preserve">D1.2 EU best practices report </w:t>
            </w:r>
          </w:p>
          <w:p w14:paraId="1AE03C1C" w14:textId="77777777" w:rsidR="00933E39" w:rsidRPr="006A085A" w:rsidRDefault="00933E39" w:rsidP="00C74C91">
            <w:pPr>
              <w:spacing w:after="0"/>
              <w:jc w:val="left"/>
              <w:rPr>
                <w:sz w:val="16"/>
                <w:szCs w:val="16"/>
              </w:rPr>
            </w:pPr>
            <w:r w:rsidRPr="006A085A">
              <w:rPr>
                <w:sz w:val="16"/>
                <w:szCs w:val="16"/>
              </w:rPr>
              <w:t xml:space="preserve">D1.4 Comparative analysis report </w:t>
            </w:r>
          </w:p>
        </w:tc>
        <w:tc>
          <w:tcPr>
            <w:tcW w:w="1559" w:type="dxa"/>
            <w:vMerge/>
          </w:tcPr>
          <w:p w14:paraId="276EC355" w14:textId="77777777" w:rsidR="00933E39" w:rsidRPr="007F1D5C" w:rsidRDefault="00933E39" w:rsidP="00C74C91">
            <w:pPr>
              <w:widowControl w:val="0"/>
              <w:pBdr>
                <w:top w:val="nil"/>
                <w:left w:val="nil"/>
                <w:bottom w:val="nil"/>
                <w:right w:val="nil"/>
                <w:between w:val="nil"/>
              </w:pBdr>
              <w:spacing w:after="0" w:line="276" w:lineRule="auto"/>
              <w:jc w:val="left"/>
              <w:rPr>
                <w:sz w:val="16"/>
                <w:szCs w:val="16"/>
              </w:rPr>
            </w:pPr>
          </w:p>
        </w:tc>
        <w:tc>
          <w:tcPr>
            <w:tcW w:w="1276" w:type="dxa"/>
            <w:vMerge/>
          </w:tcPr>
          <w:p w14:paraId="5F486074" w14:textId="77777777" w:rsidR="00933E39" w:rsidRPr="007F1D5C" w:rsidRDefault="00933E39" w:rsidP="00C74C91">
            <w:pPr>
              <w:widowControl w:val="0"/>
              <w:pBdr>
                <w:top w:val="nil"/>
                <w:left w:val="nil"/>
                <w:bottom w:val="nil"/>
                <w:right w:val="nil"/>
                <w:between w:val="nil"/>
              </w:pBdr>
              <w:spacing w:after="0" w:line="276" w:lineRule="auto"/>
              <w:jc w:val="left"/>
              <w:rPr>
                <w:sz w:val="16"/>
                <w:szCs w:val="16"/>
              </w:rPr>
            </w:pPr>
          </w:p>
        </w:tc>
        <w:tc>
          <w:tcPr>
            <w:tcW w:w="2126" w:type="dxa"/>
            <w:tcBorders>
              <w:bottom w:val="single" w:sz="4" w:space="0" w:color="000000"/>
            </w:tcBorders>
          </w:tcPr>
          <w:p w14:paraId="76A93467" w14:textId="77777777" w:rsidR="00933E39" w:rsidRPr="007F1D5C" w:rsidRDefault="00933E39" w:rsidP="00C74C91">
            <w:pPr>
              <w:spacing w:after="0"/>
              <w:jc w:val="left"/>
              <w:rPr>
                <w:sz w:val="16"/>
                <w:szCs w:val="16"/>
              </w:rPr>
            </w:pPr>
            <w:r w:rsidRPr="007F1D5C">
              <w:rPr>
                <w:sz w:val="16"/>
                <w:szCs w:val="16"/>
              </w:rPr>
              <w:t>Academic view on relevance</w:t>
            </w:r>
          </w:p>
          <w:p w14:paraId="544C53B2" w14:textId="77777777" w:rsidR="00933E39" w:rsidRPr="007F1D5C" w:rsidRDefault="00933E39" w:rsidP="00C74C91">
            <w:pPr>
              <w:spacing w:after="0"/>
              <w:jc w:val="left"/>
              <w:rPr>
                <w:sz w:val="16"/>
                <w:szCs w:val="16"/>
              </w:rPr>
            </w:pPr>
          </w:p>
        </w:tc>
        <w:tc>
          <w:tcPr>
            <w:tcW w:w="1825" w:type="dxa"/>
            <w:vMerge/>
          </w:tcPr>
          <w:p w14:paraId="0F33AC4F" w14:textId="77777777" w:rsidR="00933E39" w:rsidRPr="007F1D5C" w:rsidRDefault="00933E39" w:rsidP="00C74C91">
            <w:pPr>
              <w:widowControl w:val="0"/>
              <w:pBdr>
                <w:top w:val="nil"/>
                <w:left w:val="nil"/>
                <w:bottom w:val="nil"/>
                <w:right w:val="nil"/>
                <w:between w:val="nil"/>
              </w:pBdr>
              <w:spacing w:after="0" w:line="276" w:lineRule="auto"/>
              <w:jc w:val="left"/>
              <w:rPr>
                <w:sz w:val="16"/>
                <w:szCs w:val="16"/>
              </w:rPr>
            </w:pPr>
          </w:p>
        </w:tc>
      </w:tr>
      <w:tr w:rsidR="00933E39" w:rsidRPr="007F1D5C" w14:paraId="5E9C04A6" w14:textId="77777777" w:rsidTr="00C74C91">
        <w:tc>
          <w:tcPr>
            <w:tcW w:w="2689" w:type="dxa"/>
            <w:tcBorders>
              <w:bottom w:val="single" w:sz="4" w:space="0" w:color="000000"/>
            </w:tcBorders>
          </w:tcPr>
          <w:p w14:paraId="005865EA" w14:textId="77777777" w:rsidR="00933E39" w:rsidRPr="000D256C" w:rsidRDefault="00933E39" w:rsidP="00C74C91">
            <w:pPr>
              <w:jc w:val="left"/>
              <w:rPr>
                <w:sz w:val="16"/>
                <w:szCs w:val="16"/>
              </w:rPr>
            </w:pPr>
            <w:r w:rsidRPr="000D256C">
              <w:rPr>
                <w:sz w:val="16"/>
                <w:szCs w:val="16"/>
              </w:rPr>
              <w:t xml:space="preserve">D2.1 Design of train-the-trainer programs on DRRM </w:t>
            </w:r>
          </w:p>
          <w:p w14:paraId="5A4A63E0" w14:textId="77777777" w:rsidR="00933E39" w:rsidRPr="000D256C" w:rsidRDefault="00933E39" w:rsidP="00C74C91">
            <w:pPr>
              <w:jc w:val="left"/>
              <w:rPr>
                <w:sz w:val="16"/>
                <w:szCs w:val="16"/>
              </w:rPr>
            </w:pPr>
            <w:r w:rsidRPr="000D256C">
              <w:rPr>
                <w:sz w:val="16"/>
                <w:szCs w:val="16"/>
              </w:rPr>
              <w:t>D2.3 Training for innovative teaching methods</w:t>
            </w:r>
          </w:p>
          <w:p w14:paraId="72E6661C" w14:textId="77777777" w:rsidR="00933E39" w:rsidRDefault="00933E39" w:rsidP="00C74C91">
            <w:pPr>
              <w:spacing w:after="0"/>
              <w:jc w:val="left"/>
              <w:rPr>
                <w:sz w:val="16"/>
                <w:szCs w:val="16"/>
              </w:rPr>
            </w:pPr>
            <w:r w:rsidRPr="000D256C">
              <w:rPr>
                <w:sz w:val="16"/>
                <w:szCs w:val="16"/>
              </w:rPr>
              <w:t xml:space="preserve"> D2.4 Short-term mobilities and internships for teachers in EU</w:t>
            </w:r>
            <w:r w:rsidRPr="007F1D5C">
              <w:rPr>
                <w:sz w:val="16"/>
                <w:szCs w:val="16"/>
              </w:rPr>
              <w:t xml:space="preserve"> </w:t>
            </w:r>
          </w:p>
          <w:p w14:paraId="0BE83151" w14:textId="77777777" w:rsidR="00933E39" w:rsidRPr="007F1D5C" w:rsidRDefault="00933E39" w:rsidP="00C74C91">
            <w:pPr>
              <w:spacing w:after="0"/>
              <w:jc w:val="left"/>
              <w:rPr>
                <w:sz w:val="16"/>
                <w:szCs w:val="16"/>
              </w:rPr>
            </w:pPr>
            <w:r w:rsidRPr="007F1D5C">
              <w:rPr>
                <w:sz w:val="16"/>
                <w:szCs w:val="16"/>
              </w:rPr>
              <w:t>D2.6: Acquisition of equipment</w:t>
            </w:r>
            <w:r>
              <w:rPr>
                <w:sz w:val="16"/>
                <w:szCs w:val="16"/>
              </w:rPr>
              <w:br/>
            </w:r>
          </w:p>
        </w:tc>
        <w:tc>
          <w:tcPr>
            <w:tcW w:w="1559" w:type="dxa"/>
            <w:tcBorders>
              <w:bottom w:val="single" w:sz="4" w:space="0" w:color="000000"/>
            </w:tcBorders>
          </w:tcPr>
          <w:p w14:paraId="65B8AEB0" w14:textId="77777777" w:rsidR="00933E39" w:rsidRPr="007F1D5C" w:rsidRDefault="00933E39" w:rsidP="00C74C91">
            <w:pPr>
              <w:jc w:val="left"/>
              <w:rPr>
                <w:sz w:val="16"/>
                <w:szCs w:val="16"/>
              </w:rPr>
            </w:pPr>
            <w:r w:rsidRPr="007F1D5C">
              <w:rPr>
                <w:b/>
                <w:sz w:val="16"/>
                <w:szCs w:val="16"/>
              </w:rPr>
              <w:t>Preconditions for efficient project curriculum implementation created</w:t>
            </w:r>
          </w:p>
        </w:tc>
        <w:tc>
          <w:tcPr>
            <w:tcW w:w="1276" w:type="dxa"/>
            <w:tcBorders>
              <w:bottom w:val="single" w:sz="4" w:space="0" w:color="000000"/>
            </w:tcBorders>
          </w:tcPr>
          <w:p w14:paraId="791293F7" w14:textId="77777777" w:rsidR="00933E39" w:rsidRPr="007F1D5C" w:rsidRDefault="00933E39" w:rsidP="00C74C91">
            <w:pPr>
              <w:spacing w:after="0"/>
              <w:jc w:val="left"/>
              <w:rPr>
                <w:sz w:val="16"/>
                <w:szCs w:val="16"/>
              </w:rPr>
            </w:pPr>
            <w:r w:rsidRPr="007F1D5C">
              <w:rPr>
                <w:sz w:val="16"/>
                <w:szCs w:val="16"/>
              </w:rPr>
              <w:t>HEIs</w:t>
            </w:r>
          </w:p>
        </w:tc>
        <w:tc>
          <w:tcPr>
            <w:tcW w:w="2126" w:type="dxa"/>
            <w:tcBorders>
              <w:bottom w:val="single" w:sz="4" w:space="0" w:color="000000"/>
            </w:tcBorders>
          </w:tcPr>
          <w:p w14:paraId="58C35880" w14:textId="77777777" w:rsidR="00933E39" w:rsidRPr="007F1D5C" w:rsidRDefault="00933E39" w:rsidP="00C74C91">
            <w:pPr>
              <w:spacing w:after="0"/>
              <w:jc w:val="left"/>
              <w:rPr>
                <w:sz w:val="16"/>
                <w:szCs w:val="16"/>
              </w:rPr>
            </w:pPr>
            <w:r w:rsidRPr="007F1D5C">
              <w:rPr>
                <w:sz w:val="16"/>
                <w:szCs w:val="16"/>
              </w:rPr>
              <w:t xml:space="preserve">Procurement purchased, </w:t>
            </w:r>
            <w:proofErr w:type="gramStart"/>
            <w:r w:rsidRPr="007F1D5C">
              <w:rPr>
                <w:sz w:val="16"/>
                <w:szCs w:val="16"/>
              </w:rPr>
              <w:t>installed</w:t>
            </w:r>
            <w:proofErr w:type="gramEnd"/>
            <w:r w:rsidRPr="007F1D5C">
              <w:rPr>
                <w:sz w:val="16"/>
                <w:szCs w:val="16"/>
              </w:rPr>
              <w:t xml:space="preserve"> and used. Teachers trained for new courses</w:t>
            </w:r>
          </w:p>
          <w:p w14:paraId="59270462" w14:textId="77777777" w:rsidR="00933E39" w:rsidRPr="007F1D5C" w:rsidRDefault="00933E39" w:rsidP="00C74C91">
            <w:pPr>
              <w:spacing w:after="0"/>
              <w:jc w:val="left"/>
              <w:rPr>
                <w:sz w:val="16"/>
                <w:szCs w:val="16"/>
              </w:rPr>
            </w:pPr>
            <w:r w:rsidRPr="007F1D5C">
              <w:rPr>
                <w:sz w:val="16"/>
                <w:szCs w:val="16"/>
              </w:rPr>
              <w:t>Academic stakeholders view on relevance</w:t>
            </w:r>
          </w:p>
          <w:p w14:paraId="48E0144B" w14:textId="77777777" w:rsidR="00933E39" w:rsidRPr="007F1D5C" w:rsidRDefault="00933E39" w:rsidP="00C74C91">
            <w:pPr>
              <w:spacing w:after="0"/>
              <w:jc w:val="left"/>
              <w:rPr>
                <w:sz w:val="16"/>
                <w:szCs w:val="16"/>
              </w:rPr>
            </w:pPr>
          </w:p>
        </w:tc>
        <w:tc>
          <w:tcPr>
            <w:tcW w:w="1825" w:type="dxa"/>
            <w:tcBorders>
              <w:bottom w:val="single" w:sz="4" w:space="0" w:color="000000"/>
            </w:tcBorders>
          </w:tcPr>
          <w:p w14:paraId="57776247" w14:textId="77777777" w:rsidR="00933E39" w:rsidRPr="007F1D5C" w:rsidRDefault="00933E39" w:rsidP="00C74C91">
            <w:pPr>
              <w:spacing w:after="0"/>
              <w:jc w:val="left"/>
              <w:rPr>
                <w:sz w:val="16"/>
                <w:szCs w:val="16"/>
              </w:rPr>
            </w:pPr>
            <w:r w:rsidRPr="007F1D5C">
              <w:rPr>
                <w:sz w:val="16"/>
                <w:szCs w:val="16"/>
              </w:rPr>
              <w:t xml:space="preserve">Evaluation by </w:t>
            </w:r>
            <w:r>
              <w:rPr>
                <w:sz w:val="16"/>
                <w:szCs w:val="16"/>
              </w:rPr>
              <w:t>QAC</w:t>
            </w:r>
            <w:r w:rsidRPr="007F1D5C">
              <w:rPr>
                <w:sz w:val="16"/>
                <w:szCs w:val="16"/>
              </w:rPr>
              <w:t>, students and teachers</w:t>
            </w:r>
          </w:p>
          <w:p w14:paraId="1A022040" w14:textId="77777777" w:rsidR="00933E39" w:rsidRPr="007F1D5C" w:rsidRDefault="00933E39" w:rsidP="00C74C91">
            <w:pPr>
              <w:spacing w:after="0"/>
              <w:jc w:val="left"/>
              <w:rPr>
                <w:sz w:val="16"/>
                <w:szCs w:val="16"/>
              </w:rPr>
            </w:pPr>
            <w:r w:rsidRPr="007F1D5C">
              <w:rPr>
                <w:sz w:val="16"/>
                <w:szCs w:val="16"/>
              </w:rPr>
              <w:t xml:space="preserve">Motivation expressed by stakeholders in their engagement letters, </w:t>
            </w:r>
            <w:proofErr w:type="gramStart"/>
            <w:r w:rsidRPr="007F1D5C">
              <w:rPr>
                <w:sz w:val="16"/>
                <w:szCs w:val="16"/>
              </w:rPr>
              <w:t>e-mails</w:t>
            </w:r>
            <w:proofErr w:type="gramEnd"/>
            <w:r w:rsidRPr="007F1D5C">
              <w:rPr>
                <w:sz w:val="16"/>
                <w:szCs w:val="16"/>
              </w:rPr>
              <w:t xml:space="preserve"> or web-forms</w:t>
            </w:r>
          </w:p>
        </w:tc>
      </w:tr>
      <w:tr w:rsidR="00933E39" w:rsidRPr="007F1D5C" w14:paraId="762EBDFC" w14:textId="77777777" w:rsidTr="00C74C91">
        <w:tc>
          <w:tcPr>
            <w:tcW w:w="2689" w:type="dxa"/>
            <w:tcBorders>
              <w:bottom w:val="single" w:sz="4" w:space="0" w:color="000000"/>
            </w:tcBorders>
          </w:tcPr>
          <w:p w14:paraId="226B467F" w14:textId="77777777" w:rsidR="00933E39" w:rsidRPr="000D256C" w:rsidRDefault="00933E39" w:rsidP="00C74C91">
            <w:pPr>
              <w:jc w:val="left"/>
              <w:rPr>
                <w:sz w:val="16"/>
                <w:szCs w:val="16"/>
              </w:rPr>
            </w:pPr>
            <w:r w:rsidRPr="000D256C">
              <w:rPr>
                <w:sz w:val="16"/>
                <w:szCs w:val="16"/>
              </w:rPr>
              <w:t>D2.5 Development of online modules</w:t>
            </w:r>
          </w:p>
          <w:p w14:paraId="087C4916" w14:textId="77777777" w:rsidR="00933E39" w:rsidRPr="000D256C" w:rsidRDefault="00933E39" w:rsidP="00C74C91">
            <w:pPr>
              <w:jc w:val="left"/>
              <w:rPr>
                <w:sz w:val="16"/>
                <w:szCs w:val="16"/>
              </w:rPr>
            </w:pPr>
            <w:r w:rsidRPr="000D256C">
              <w:rPr>
                <w:sz w:val="16"/>
                <w:szCs w:val="16"/>
              </w:rPr>
              <w:t>D3.1 Defining learning outcomes of new or updated curricula in IOR HEIs</w:t>
            </w:r>
          </w:p>
          <w:p w14:paraId="230C8764" w14:textId="77777777" w:rsidR="00933E39" w:rsidRPr="000D256C" w:rsidRDefault="00933E39" w:rsidP="00C74C91">
            <w:pPr>
              <w:jc w:val="left"/>
              <w:rPr>
                <w:sz w:val="16"/>
                <w:szCs w:val="16"/>
              </w:rPr>
            </w:pPr>
            <w:r w:rsidRPr="000D256C">
              <w:rPr>
                <w:sz w:val="16"/>
                <w:szCs w:val="16"/>
              </w:rPr>
              <w:t>D3.2 Elaboration of course descriptors</w:t>
            </w:r>
          </w:p>
        </w:tc>
        <w:tc>
          <w:tcPr>
            <w:tcW w:w="1559" w:type="dxa"/>
            <w:tcBorders>
              <w:bottom w:val="single" w:sz="4" w:space="0" w:color="000000"/>
            </w:tcBorders>
          </w:tcPr>
          <w:p w14:paraId="32B2DC39" w14:textId="77777777" w:rsidR="00933E39" w:rsidRPr="007F1D5C" w:rsidRDefault="00933E39" w:rsidP="00C74C91">
            <w:pPr>
              <w:jc w:val="left"/>
              <w:rPr>
                <w:sz w:val="16"/>
                <w:szCs w:val="16"/>
              </w:rPr>
            </w:pPr>
            <w:r w:rsidRPr="007F1D5C">
              <w:rPr>
                <w:b/>
                <w:sz w:val="16"/>
                <w:szCs w:val="16"/>
              </w:rPr>
              <w:t xml:space="preserve">Project curriculum, courses, parts of courses created in accordance </w:t>
            </w:r>
            <w:proofErr w:type="gramStart"/>
            <w:r w:rsidRPr="007F1D5C">
              <w:rPr>
                <w:b/>
                <w:sz w:val="16"/>
                <w:szCs w:val="16"/>
              </w:rPr>
              <w:t>to</w:t>
            </w:r>
            <w:proofErr w:type="gramEnd"/>
            <w:r w:rsidRPr="007F1D5C">
              <w:rPr>
                <w:b/>
                <w:sz w:val="16"/>
                <w:szCs w:val="16"/>
              </w:rPr>
              <w:t xml:space="preserve"> stakeholder requirements </w:t>
            </w:r>
          </w:p>
        </w:tc>
        <w:tc>
          <w:tcPr>
            <w:tcW w:w="1276" w:type="dxa"/>
            <w:tcBorders>
              <w:bottom w:val="single" w:sz="4" w:space="0" w:color="000000"/>
            </w:tcBorders>
          </w:tcPr>
          <w:p w14:paraId="12B748D5" w14:textId="77777777" w:rsidR="00933E39" w:rsidRPr="007F1D5C" w:rsidRDefault="00933E39" w:rsidP="00C74C91">
            <w:pPr>
              <w:spacing w:after="0"/>
              <w:jc w:val="left"/>
              <w:rPr>
                <w:sz w:val="16"/>
                <w:szCs w:val="16"/>
              </w:rPr>
            </w:pPr>
            <w:r w:rsidRPr="007F1D5C">
              <w:rPr>
                <w:sz w:val="16"/>
                <w:szCs w:val="16"/>
              </w:rPr>
              <w:t xml:space="preserve">HEIs, </w:t>
            </w:r>
            <w:r>
              <w:rPr>
                <w:sz w:val="16"/>
                <w:szCs w:val="16"/>
              </w:rPr>
              <w:t xml:space="preserve">DRRM </w:t>
            </w:r>
            <w:r w:rsidRPr="007F1D5C">
              <w:rPr>
                <w:sz w:val="16"/>
                <w:szCs w:val="16"/>
              </w:rPr>
              <w:t>Authorities, Geoinformatics industry</w:t>
            </w:r>
          </w:p>
        </w:tc>
        <w:tc>
          <w:tcPr>
            <w:tcW w:w="2126" w:type="dxa"/>
            <w:tcBorders>
              <w:bottom w:val="single" w:sz="4" w:space="0" w:color="000000"/>
            </w:tcBorders>
          </w:tcPr>
          <w:p w14:paraId="1C71C9DB" w14:textId="77777777" w:rsidR="00933E39" w:rsidRPr="007F1D5C" w:rsidRDefault="00933E39" w:rsidP="00C74C91">
            <w:pPr>
              <w:spacing w:after="0"/>
              <w:jc w:val="left"/>
              <w:rPr>
                <w:sz w:val="16"/>
                <w:szCs w:val="16"/>
              </w:rPr>
            </w:pPr>
            <w:r w:rsidRPr="007F1D5C">
              <w:rPr>
                <w:sz w:val="16"/>
                <w:szCs w:val="16"/>
              </w:rPr>
              <w:t xml:space="preserve">Academic, </w:t>
            </w:r>
            <w:proofErr w:type="gramStart"/>
            <w:r w:rsidRPr="007F1D5C">
              <w:rPr>
                <w:sz w:val="16"/>
                <w:szCs w:val="16"/>
              </w:rPr>
              <w:t>governmental</w:t>
            </w:r>
            <w:proofErr w:type="gramEnd"/>
            <w:r w:rsidRPr="007F1D5C">
              <w:rPr>
                <w:sz w:val="16"/>
                <w:szCs w:val="16"/>
              </w:rPr>
              <w:t xml:space="preserve"> and Industrial stakeholders view on relevance</w:t>
            </w:r>
          </w:p>
          <w:p w14:paraId="54598C0E" w14:textId="77777777" w:rsidR="00933E39" w:rsidRPr="007F1D5C" w:rsidRDefault="00933E39" w:rsidP="00C74C91">
            <w:pPr>
              <w:spacing w:after="0"/>
              <w:jc w:val="left"/>
              <w:rPr>
                <w:sz w:val="16"/>
                <w:szCs w:val="16"/>
              </w:rPr>
            </w:pPr>
          </w:p>
        </w:tc>
        <w:tc>
          <w:tcPr>
            <w:tcW w:w="1825" w:type="dxa"/>
          </w:tcPr>
          <w:p w14:paraId="0A5EE974" w14:textId="77777777" w:rsidR="00933E39" w:rsidRPr="007F1D5C" w:rsidRDefault="00933E39" w:rsidP="00C74C91">
            <w:pPr>
              <w:spacing w:after="0"/>
              <w:jc w:val="left"/>
              <w:rPr>
                <w:sz w:val="16"/>
                <w:szCs w:val="16"/>
              </w:rPr>
            </w:pPr>
            <w:r w:rsidRPr="007F1D5C">
              <w:rPr>
                <w:sz w:val="16"/>
                <w:szCs w:val="16"/>
              </w:rPr>
              <w:t xml:space="preserve">Evaluation by </w:t>
            </w:r>
            <w:r>
              <w:rPr>
                <w:sz w:val="16"/>
                <w:szCs w:val="16"/>
              </w:rPr>
              <w:t>QAC and external</w:t>
            </w:r>
            <w:r w:rsidRPr="007F1D5C">
              <w:rPr>
                <w:sz w:val="16"/>
                <w:szCs w:val="16"/>
              </w:rPr>
              <w:t xml:space="preserve"> </w:t>
            </w:r>
            <w:r>
              <w:rPr>
                <w:sz w:val="16"/>
                <w:szCs w:val="16"/>
              </w:rPr>
              <w:t>expert</w:t>
            </w:r>
            <w:r w:rsidRPr="007F1D5C">
              <w:rPr>
                <w:sz w:val="16"/>
                <w:szCs w:val="16"/>
              </w:rPr>
              <w:t xml:space="preserve">. </w:t>
            </w:r>
            <w:r w:rsidRPr="007F1D5C">
              <w:rPr>
                <w:sz w:val="16"/>
                <w:szCs w:val="16"/>
              </w:rPr>
              <w:br/>
              <w:t xml:space="preserve">Motivation expressed by stakeholders in their engagement letters, </w:t>
            </w:r>
            <w:proofErr w:type="gramStart"/>
            <w:r w:rsidRPr="007F1D5C">
              <w:rPr>
                <w:sz w:val="16"/>
                <w:szCs w:val="16"/>
              </w:rPr>
              <w:t>e-mails</w:t>
            </w:r>
            <w:proofErr w:type="gramEnd"/>
            <w:r w:rsidRPr="007F1D5C">
              <w:rPr>
                <w:sz w:val="16"/>
                <w:szCs w:val="16"/>
              </w:rPr>
              <w:t xml:space="preserve"> or web-forms. </w:t>
            </w:r>
            <w:r w:rsidRPr="007F1D5C">
              <w:rPr>
                <w:sz w:val="16"/>
                <w:szCs w:val="16"/>
              </w:rPr>
              <w:br/>
              <w:t xml:space="preserve">Review by public authorities </w:t>
            </w:r>
            <w:r>
              <w:rPr>
                <w:sz w:val="16"/>
                <w:szCs w:val="16"/>
              </w:rPr>
              <w:t xml:space="preserve"> </w:t>
            </w:r>
            <w:r w:rsidRPr="007F1D5C">
              <w:rPr>
                <w:sz w:val="16"/>
                <w:szCs w:val="16"/>
              </w:rPr>
              <w:t xml:space="preserve"> </w:t>
            </w:r>
          </w:p>
        </w:tc>
      </w:tr>
      <w:tr w:rsidR="00933E39" w:rsidRPr="007F1D5C" w14:paraId="71B471D5" w14:textId="77777777" w:rsidTr="00C74C91">
        <w:tc>
          <w:tcPr>
            <w:tcW w:w="2689" w:type="dxa"/>
          </w:tcPr>
          <w:p w14:paraId="7A3B6B3F" w14:textId="330BC8B8" w:rsidR="00933E39" w:rsidRPr="00E5327C" w:rsidRDefault="00933E39" w:rsidP="00C74C91">
            <w:pPr>
              <w:spacing w:before="0" w:after="0" w:line="276" w:lineRule="auto"/>
              <w:rPr>
                <w:b/>
                <w:bCs/>
                <w:sz w:val="16"/>
                <w:szCs w:val="16"/>
                <w:lang w:eastAsia="sv-SE"/>
              </w:rPr>
            </w:pPr>
            <w:r w:rsidRPr="00E5327C">
              <w:rPr>
                <w:sz w:val="16"/>
                <w:szCs w:val="16"/>
              </w:rPr>
              <w:t xml:space="preserve">D5.3 Awareness campaign at </w:t>
            </w:r>
            <w:r w:rsidR="00FD6720">
              <w:rPr>
                <w:sz w:val="16"/>
                <w:szCs w:val="16"/>
              </w:rPr>
              <w:t>u</w:t>
            </w:r>
            <w:r w:rsidRPr="00E5327C">
              <w:rPr>
                <w:sz w:val="16"/>
                <w:szCs w:val="16"/>
              </w:rPr>
              <w:t>niversities and other stakeholders</w:t>
            </w:r>
          </w:p>
          <w:p w14:paraId="548E5615" w14:textId="77777777" w:rsidR="00933E39" w:rsidRPr="00E5327C" w:rsidRDefault="00933E39" w:rsidP="00C74C91">
            <w:pPr>
              <w:spacing w:after="0"/>
              <w:jc w:val="left"/>
              <w:rPr>
                <w:sz w:val="16"/>
                <w:szCs w:val="16"/>
              </w:rPr>
            </w:pPr>
            <w:r>
              <w:rPr>
                <w:sz w:val="16"/>
                <w:szCs w:val="16"/>
              </w:rPr>
              <w:br/>
            </w:r>
          </w:p>
        </w:tc>
        <w:tc>
          <w:tcPr>
            <w:tcW w:w="1559" w:type="dxa"/>
          </w:tcPr>
          <w:p w14:paraId="738949C1" w14:textId="77777777" w:rsidR="00933E39" w:rsidRPr="007F1D5C" w:rsidRDefault="00933E39" w:rsidP="00C74C91">
            <w:pPr>
              <w:jc w:val="left"/>
              <w:rPr>
                <w:sz w:val="16"/>
                <w:szCs w:val="16"/>
              </w:rPr>
            </w:pPr>
            <w:r w:rsidRPr="007F1D5C">
              <w:rPr>
                <w:b/>
                <w:sz w:val="16"/>
                <w:szCs w:val="16"/>
              </w:rPr>
              <w:t>Better access to national and international markets</w:t>
            </w:r>
          </w:p>
        </w:tc>
        <w:tc>
          <w:tcPr>
            <w:tcW w:w="1276" w:type="dxa"/>
          </w:tcPr>
          <w:p w14:paraId="74DF610E" w14:textId="77777777" w:rsidR="00933E39" w:rsidRPr="007F1D5C" w:rsidRDefault="00933E39" w:rsidP="00C74C91">
            <w:pPr>
              <w:spacing w:after="0"/>
              <w:jc w:val="left"/>
              <w:rPr>
                <w:sz w:val="16"/>
                <w:szCs w:val="16"/>
              </w:rPr>
            </w:pPr>
            <w:r w:rsidRPr="007F1D5C">
              <w:rPr>
                <w:sz w:val="16"/>
                <w:szCs w:val="16"/>
              </w:rPr>
              <w:t xml:space="preserve">HEIs, </w:t>
            </w:r>
            <w:r>
              <w:rPr>
                <w:sz w:val="16"/>
                <w:szCs w:val="16"/>
              </w:rPr>
              <w:t xml:space="preserve">DRRM bodies, academic society, </w:t>
            </w:r>
            <w:r w:rsidRPr="007F1D5C">
              <w:rPr>
                <w:sz w:val="16"/>
                <w:szCs w:val="16"/>
              </w:rPr>
              <w:t>GI industry</w:t>
            </w:r>
          </w:p>
        </w:tc>
        <w:tc>
          <w:tcPr>
            <w:tcW w:w="2126" w:type="dxa"/>
          </w:tcPr>
          <w:p w14:paraId="389B3E50" w14:textId="77777777" w:rsidR="00933E39" w:rsidRPr="007F1D5C" w:rsidRDefault="00933E39" w:rsidP="00C74C91">
            <w:pPr>
              <w:spacing w:after="0"/>
              <w:jc w:val="left"/>
              <w:rPr>
                <w:sz w:val="16"/>
                <w:szCs w:val="16"/>
              </w:rPr>
            </w:pPr>
            <w:r w:rsidRPr="007F1D5C">
              <w:rPr>
                <w:sz w:val="16"/>
                <w:szCs w:val="16"/>
              </w:rPr>
              <w:t>HEI’s</w:t>
            </w:r>
            <w:r>
              <w:rPr>
                <w:sz w:val="16"/>
                <w:szCs w:val="16"/>
              </w:rPr>
              <w:t>, DRRM bodies</w:t>
            </w:r>
            <w:r w:rsidRPr="007F1D5C">
              <w:rPr>
                <w:sz w:val="16"/>
                <w:szCs w:val="16"/>
              </w:rPr>
              <w:t xml:space="preserve"> and GI industrial partners express better access to national and international markets</w:t>
            </w:r>
          </w:p>
        </w:tc>
        <w:tc>
          <w:tcPr>
            <w:tcW w:w="1825" w:type="dxa"/>
          </w:tcPr>
          <w:p w14:paraId="36B25004" w14:textId="77777777" w:rsidR="00933E39" w:rsidRPr="007F1D5C" w:rsidRDefault="00933E39" w:rsidP="00C74C91">
            <w:pPr>
              <w:spacing w:after="0"/>
              <w:jc w:val="left"/>
              <w:rPr>
                <w:sz w:val="16"/>
                <w:szCs w:val="16"/>
              </w:rPr>
            </w:pPr>
            <w:r w:rsidRPr="007F1D5C">
              <w:rPr>
                <w:sz w:val="16"/>
                <w:szCs w:val="16"/>
              </w:rPr>
              <w:t xml:space="preserve">Evaluation by </w:t>
            </w:r>
            <w:r>
              <w:rPr>
                <w:sz w:val="16"/>
                <w:szCs w:val="16"/>
              </w:rPr>
              <w:t>QAC</w:t>
            </w:r>
            <w:r w:rsidRPr="007F1D5C">
              <w:rPr>
                <w:sz w:val="16"/>
                <w:szCs w:val="16"/>
              </w:rPr>
              <w:t>, peers</w:t>
            </w:r>
          </w:p>
        </w:tc>
      </w:tr>
      <w:tr w:rsidR="00933E39" w:rsidRPr="007F1D5C" w14:paraId="01FC4C66" w14:textId="77777777" w:rsidTr="00C74C91">
        <w:tc>
          <w:tcPr>
            <w:tcW w:w="2689" w:type="dxa"/>
          </w:tcPr>
          <w:p w14:paraId="327FE40D" w14:textId="77777777" w:rsidR="00933E39" w:rsidRPr="00A85767" w:rsidRDefault="00933E39" w:rsidP="00C74C91">
            <w:pPr>
              <w:spacing w:before="0" w:after="0" w:line="276" w:lineRule="auto"/>
              <w:rPr>
                <w:sz w:val="16"/>
                <w:szCs w:val="16"/>
                <w:lang w:val="fr-FR"/>
              </w:rPr>
            </w:pPr>
            <w:r w:rsidRPr="00A85767">
              <w:rPr>
                <w:sz w:val="16"/>
                <w:szCs w:val="16"/>
                <w:lang w:val="fr-FR"/>
              </w:rPr>
              <w:t>D6.2.2 Communication Plan</w:t>
            </w:r>
          </w:p>
          <w:p w14:paraId="6F5CA14F" w14:textId="77777777" w:rsidR="00933E39" w:rsidRPr="00A85767" w:rsidRDefault="00933E39" w:rsidP="00C74C91">
            <w:pPr>
              <w:spacing w:after="0"/>
              <w:jc w:val="left"/>
              <w:rPr>
                <w:sz w:val="16"/>
                <w:szCs w:val="16"/>
                <w:lang w:val="fr-FR"/>
              </w:rPr>
            </w:pPr>
            <w:r w:rsidRPr="00A85767">
              <w:rPr>
                <w:sz w:val="16"/>
                <w:szCs w:val="16"/>
                <w:lang w:val="fr-FR"/>
              </w:rPr>
              <w:t>D6.2.3 Dissemination &amp; Exploitation Plan</w:t>
            </w:r>
          </w:p>
          <w:p w14:paraId="4FA544B1" w14:textId="77777777" w:rsidR="00933E39" w:rsidRPr="00E5327C" w:rsidRDefault="00933E39" w:rsidP="00C74C91">
            <w:pPr>
              <w:spacing w:after="0"/>
              <w:jc w:val="left"/>
              <w:rPr>
                <w:b/>
                <w:bCs/>
                <w:sz w:val="16"/>
                <w:szCs w:val="16"/>
                <w:lang w:eastAsia="sv-SE"/>
              </w:rPr>
            </w:pPr>
            <w:r w:rsidRPr="00E5327C">
              <w:rPr>
                <w:sz w:val="16"/>
                <w:szCs w:val="16"/>
              </w:rPr>
              <w:t>D5.1 Development and maintenance of project website and social media</w:t>
            </w:r>
          </w:p>
          <w:p w14:paraId="124910D9" w14:textId="77777777" w:rsidR="00933E39" w:rsidRPr="007F1D5C" w:rsidRDefault="00933E39" w:rsidP="00C74C91">
            <w:pPr>
              <w:spacing w:after="0"/>
              <w:jc w:val="left"/>
              <w:rPr>
                <w:sz w:val="16"/>
                <w:szCs w:val="16"/>
              </w:rPr>
            </w:pPr>
            <w:r w:rsidRPr="00E5327C">
              <w:rPr>
                <w:sz w:val="16"/>
                <w:szCs w:val="16"/>
              </w:rPr>
              <w:t>D5.2 Organization of promotional material, round tables, national and international conferences</w:t>
            </w:r>
            <w:r>
              <w:rPr>
                <w:sz w:val="16"/>
                <w:szCs w:val="16"/>
              </w:rPr>
              <w:br/>
            </w:r>
          </w:p>
        </w:tc>
        <w:tc>
          <w:tcPr>
            <w:tcW w:w="1559" w:type="dxa"/>
          </w:tcPr>
          <w:p w14:paraId="18180071" w14:textId="77777777" w:rsidR="00933E39" w:rsidRPr="007F1D5C" w:rsidRDefault="00933E39" w:rsidP="00C74C91">
            <w:pPr>
              <w:jc w:val="left"/>
              <w:rPr>
                <w:sz w:val="16"/>
                <w:szCs w:val="16"/>
              </w:rPr>
            </w:pPr>
            <w:r w:rsidRPr="007F1D5C">
              <w:rPr>
                <w:b/>
                <w:sz w:val="16"/>
                <w:szCs w:val="16"/>
              </w:rPr>
              <w:t>The project contributes to future collaborations</w:t>
            </w:r>
          </w:p>
        </w:tc>
        <w:tc>
          <w:tcPr>
            <w:tcW w:w="1276" w:type="dxa"/>
          </w:tcPr>
          <w:p w14:paraId="6BD5BDF3" w14:textId="77777777" w:rsidR="00933E39" w:rsidRPr="007F1D5C" w:rsidRDefault="00933E39" w:rsidP="00C74C91">
            <w:pPr>
              <w:spacing w:after="0"/>
              <w:jc w:val="left"/>
              <w:rPr>
                <w:sz w:val="16"/>
                <w:szCs w:val="16"/>
                <w:lang w:val="de-DE"/>
              </w:rPr>
            </w:pPr>
            <w:r w:rsidRPr="007F1D5C">
              <w:rPr>
                <w:sz w:val="16"/>
                <w:szCs w:val="16"/>
                <w:lang w:val="de-DE"/>
              </w:rPr>
              <w:t xml:space="preserve">HEIs, </w:t>
            </w:r>
            <w:r>
              <w:rPr>
                <w:sz w:val="16"/>
                <w:szCs w:val="16"/>
                <w:lang w:val="de-DE"/>
              </w:rPr>
              <w:t>DRRM</w:t>
            </w:r>
            <w:r w:rsidRPr="007F1D5C">
              <w:rPr>
                <w:sz w:val="16"/>
                <w:szCs w:val="16"/>
                <w:lang w:val="de-DE"/>
              </w:rPr>
              <w:t xml:space="preserve"> </w:t>
            </w:r>
            <w:r w:rsidRPr="00F83C64">
              <w:rPr>
                <w:sz w:val="16"/>
                <w:szCs w:val="16"/>
                <w:lang w:val="de-DE"/>
              </w:rPr>
              <w:t>bodies</w:t>
            </w:r>
            <w:r w:rsidRPr="007F1D5C">
              <w:rPr>
                <w:sz w:val="16"/>
                <w:szCs w:val="16"/>
                <w:lang w:val="de-DE"/>
              </w:rPr>
              <w:t xml:space="preserve">, GI </w:t>
            </w:r>
            <w:r w:rsidRPr="00F83C64">
              <w:rPr>
                <w:sz w:val="16"/>
                <w:szCs w:val="16"/>
                <w:lang w:val="de-DE"/>
              </w:rPr>
              <w:t>industry</w:t>
            </w:r>
            <w:r w:rsidRPr="007F1D5C">
              <w:rPr>
                <w:sz w:val="16"/>
                <w:szCs w:val="16"/>
                <w:lang w:val="de-DE"/>
              </w:rPr>
              <w:t>, EU</w:t>
            </w:r>
          </w:p>
        </w:tc>
        <w:tc>
          <w:tcPr>
            <w:tcW w:w="2126" w:type="dxa"/>
          </w:tcPr>
          <w:p w14:paraId="01E4F763" w14:textId="77777777" w:rsidR="00933E39" w:rsidRPr="007F1D5C" w:rsidRDefault="00933E39" w:rsidP="00C74C91">
            <w:pPr>
              <w:spacing w:after="0"/>
              <w:jc w:val="left"/>
              <w:rPr>
                <w:sz w:val="16"/>
                <w:szCs w:val="16"/>
              </w:rPr>
            </w:pPr>
            <w:r w:rsidRPr="007F1D5C">
              <w:rPr>
                <w:sz w:val="16"/>
                <w:szCs w:val="16"/>
              </w:rPr>
              <w:t>Exploitation actions</w:t>
            </w:r>
          </w:p>
          <w:p w14:paraId="47F337DA" w14:textId="77777777" w:rsidR="00933E39" w:rsidRPr="007F1D5C" w:rsidRDefault="00933E39" w:rsidP="00C74C91">
            <w:pPr>
              <w:spacing w:after="0"/>
              <w:jc w:val="left"/>
              <w:rPr>
                <w:sz w:val="16"/>
                <w:szCs w:val="16"/>
              </w:rPr>
            </w:pPr>
          </w:p>
          <w:p w14:paraId="58B28A73" w14:textId="77777777" w:rsidR="00933E39" w:rsidRPr="007F1D5C" w:rsidRDefault="00933E39" w:rsidP="00C74C91">
            <w:pPr>
              <w:spacing w:after="0"/>
              <w:jc w:val="left"/>
              <w:rPr>
                <w:sz w:val="16"/>
                <w:szCs w:val="16"/>
              </w:rPr>
            </w:pPr>
          </w:p>
          <w:p w14:paraId="54764FF8" w14:textId="77777777" w:rsidR="00933E39" w:rsidRPr="007F1D5C" w:rsidRDefault="00933E39" w:rsidP="00C74C91">
            <w:pPr>
              <w:spacing w:after="0"/>
              <w:jc w:val="left"/>
              <w:rPr>
                <w:sz w:val="16"/>
                <w:szCs w:val="16"/>
              </w:rPr>
            </w:pPr>
            <w:r w:rsidRPr="007F1D5C">
              <w:rPr>
                <w:sz w:val="16"/>
                <w:szCs w:val="16"/>
              </w:rPr>
              <w:t xml:space="preserve"> </w:t>
            </w:r>
          </w:p>
        </w:tc>
        <w:tc>
          <w:tcPr>
            <w:tcW w:w="1825" w:type="dxa"/>
          </w:tcPr>
          <w:p w14:paraId="59E6B00A" w14:textId="77777777" w:rsidR="00933E39" w:rsidRPr="007F1D5C" w:rsidRDefault="00933E39" w:rsidP="00C74C91">
            <w:pPr>
              <w:spacing w:after="0"/>
              <w:jc w:val="left"/>
              <w:rPr>
                <w:sz w:val="16"/>
                <w:szCs w:val="16"/>
              </w:rPr>
            </w:pPr>
            <w:proofErr w:type="gramStart"/>
            <w:r w:rsidRPr="007F1D5C">
              <w:rPr>
                <w:sz w:val="16"/>
                <w:szCs w:val="16"/>
              </w:rPr>
              <w:t>Stakeholders</w:t>
            </w:r>
            <w:proofErr w:type="gramEnd"/>
            <w:r w:rsidRPr="007F1D5C">
              <w:rPr>
                <w:sz w:val="16"/>
                <w:szCs w:val="16"/>
              </w:rPr>
              <w:t xml:space="preserve"> satisfaction rate with exploitation actions collected through questionnaire, </w:t>
            </w:r>
            <w:r>
              <w:rPr>
                <w:sz w:val="16"/>
                <w:szCs w:val="16"/>
              </w:rPr>
              <w:t>external expert</w:t>
            </w:r>
          </w:p>
        </w:tc>
      </w:tr>
      <w:tr w:rsidR="00933E39" w:rsidRPr="007F1D5C" w14:paraId="42523719" w14:textId="77777777" w:rsidTr="00C74C91">
        <w:tc>
          <w:tcPr>
            <w:tcW w:w="2689" w:type="dxa"/>
          </w:tcPr>
          <w:p w14:paraId="470B9396" w14:textId="77777777" w:rsidR="00933E39" w:rsidRPr="00E5327C" w:rsidRDefault="00933E39" w:rsidP="00C74C91">
            <w:pPr>
              <w:spacing w:before="0" w:after="0" w:line="276" w:lineRule="auto"/>
              <w:rPr>
                <w:sz w:val="16"/>
                <w:szCs w:val="16"/>
              </w:rPr>
            </w:pPr>
            <w:r>
              <w:rPr>
                <w:sz w:val="16"/>
                <w:szCs w:val="16"/>
              </w:rPr>
              <w:t xml:space="preserve"> </w:t>
            </w:r>
            <w:r w:rsidRPr="00E5327C">
              <w:rPr>
                <w:sz w:val="16"/>
                <w:szCs w:val="16"/>
              </w:rPr>
              <w:t>D6.1 Kick-off meeting and project management meetings</w:t>
            </w:r>
          </w:p>
          <w:p w14:paraId="2229B39E" w14:textId="77777777" w:rsidR="00933E39" w:rsidRPr="00E5327C" w:rsidRDefault="00933E39" w:rsidP="00C74C91">
            <w:pPr>
              <w:spacing w:before="0" w:after="0" w:line="276" w:lineRule="auto"/>
              <w:rPr>
                <w:sz w:val="16"/>
                <w:szCs w:val="16"/>
              </w:rPr>
            </w:pPr>
            <w:r w:rsidRPr="00E5327C">
              <w:rPr>
                <w:sz w:val="16"/>
                <w:szCs w:val="16"/>
              </w:rPr>
              <w:t>D6.2.1 Creation of Project Steering Committee</w:t>
            </w:r>
          </w:p>
          <w:p w14:paraId="34DC81E0" w14:textId="77777777" w:rsidR="00933E39" w:rsidRPr="00E5327C" w:rsidRDefault="00933E39" w:rsidP="00C74C91">
            <w:pPr>
              <w:spacing w:before="0" w:after="0" w:line="276" w:lineRule="auto"/>
              <w:jc w:val="left"/>
              <w:rPr>
                <w:sz w:val="16"/>
                <w:szCs w:val="16"/>
              </w:rPr>
            </w:pPr>
            <w:r w:rsidRPr="00E5327C">
              <w:rPr>
                <w:sz w:val="16"/>
                <w:szCs w:val="16"/>
              </w:rPr>
              <w:t>D6.3 Project financial and administrative management</w:t>
            </w:r>
          </w:p>
          <w:p w14:paraId="0A6F412D" w14:textId="77777777" w:rsidR="00933E39" w:rsidRPr="00E5327C" w:rsidRDefault="00933E39" w:rsidP="00C74C91">
            <w:pPr>
              <w:spacing w:before="0" w:after="0" w:line="276" w:lineRule="auto"/>
              <w:rPr>
                <w:sz w:val="16"/>
                <w:szCs w:val="16"/>
              </w:rPr>
            </w:pPr>
            <w:r w:rsidRPr="00E5327C">
              <w:rPr>
                <w:sz w:val="16"/>
                <w:szCs w:val="16"/>
              </w:rPr>
              <w:t xml:space="preserve">D6.4.1 Progress report to EACEA  </w:t>
            </w:r>
          </w:p>
          <w:p w14:paraId="692403CF" w14:textId="77777777" w:rsidR="00933E39" w:rsidRPr="007F1D5C" w:rsidRDefault="00933E39" w:rsidP="00C74C91">
            <w:pPr>
              <w:spacing w:after="0"/>
              <w:jc w:val="left"/>
              <w:rPr>
                <w:sz w:val="16"/>
                <w:szCs w:val="16"/>
              </w:rPr>
            </w:pPr>
          </w:p>
        </w:tc>
        <w:tc>
          <w:tcPr>
            <w:tcW w:w="1559" w:type="dxa"/>
          </w:tcPr>
          <w:p w14:paraId="25B2F956" w14:textId="77777777" w:rsidR="00933E39" w:rsidRPr="007F1D5C" w:rsidRDefault="00933E39" w:rsidP="00C74C91">
            <w:pPr>
              <w:jc w:val="left"/>
              <w:rPr>
                <w:sz w:val="16"/>
                <w:szCs w:val="16"/>
              </w:rPr>
            </w:pPr>
            <w:r>
              <w:rPr>
                <w:b/>
                <w:sz w:val="16"/>
                <w:szCs w:val="16"/>
              </w:rPr>
              <w:t>UN4DRR</w:t>
            </w:r>
            <w:r w:rsidRPr="007F1D5C">
              <w:rPr>
                <w:b/>
                <w:sz w:val="16"/>
                <w:szCs w:val="16"/>
              </w:rPr>
              <w:t xml:space="preserve"> creates successful environment for project execution</w:t>
            </w:r>
          </w:p>
        </w:tc>
        <w:tc>
          <w:tcPr>
            <w:tcW w:w="1276" w:type="dxa"/>
          </w:tcPr>
          <w:p w14:paraId="5E14299D" w14:textId="77777777" w:rsidR="00933E39" w:rsidRPr="007F1D5C" w:rsidRDefault="00933E39" w:rsidP="00C74C91">
            <w:pPr>
              <w:spacing w:after="0"/>
              <w:jc w:val="left"/>
              <w:rPr>
                <w:sz w:val="16"/>
                <w:szCs w:val="16"/>
                <w:lang w:val="de-DE"/>
              </w:rPr>
            </w:pPr>
            <w:r w:rsidRPr="007F1D5C">
              <w:rPr>
                <w:sz w:val="16"/>
                <w:szCs w:val="16"/>
                <w:lang w:val="de-DE"/>
              </w:rPr>
              <w:t xml:space="preserve">HEIs, </w:t>
            </w:r>
            <w:r>
              <w:rPr>
                <w:sz w:val="16"/>
                <w:szCs w:val="16"/>
                <w:lang w:val="de-DE"/>
              </w:rPr>
              <w:t>DRRM</w:t>
            </w:r>
            <w:r w:rsidRPr="007F1D5C">
              <w:rPr>
                <w:sz w:val="16"/>
                <w:szCs w:val="16"/>
                <w:lang w:val="de-DE"/>
              </w:rPr>
              <w:t xml:space="preserve"> </w:t>
            </w:r>
            <w:r w:rsidRPr="00AA4300">
              <w:rPr>
                <w:sz w:val="16"/>
                <w:szCs w:val="16"/>
                <w:lang w:val="de-DE"/>
              </w:rPr>
              <w:t>bodies, GI industry</w:t>
            </w:r>
            <w:r w:rsidRPr="007F1D5C">
              <w:rPr>
                <w:sz w:val="16"/>
                <w:szCs w:val="16"/>
                <w:lang w:val="de-DE"/>
              </w:rPr>
              <w:t>, EU</w:t>
            </w:r>
          </w:p>
        </w:tc>
        <w:tc>
          <w:tcPr>
            <w:tcW w:w="2126" w:type="dxa"/>
          </w:tcPr>
          <w:p w14:paraId="468D4FEA" w14:textId="77777777" w:rsidR="00933E39" w:rsidRPr="007F1D5C" w:rsidRDefault="00933E39" w:rsidP="00C74C91">
            <w:pPr>
              <w:spacing w:after="0"/>
              <w:jc w:val="left"/>
              <w:rPr>
                <w:sz w:val="16"/>
                <w:szCs w:val="16"/>
              </w:rPr>
            </w:pPr>
            <w:r w:rsidRPr="007F1D5C">
              <w:rPr>
                <w:sz w:val="16"/>
                <w:szCs w:val="16"/>
              </w:rPr>
              <w:t>Improved Management plan and project management addressed in internal evaluation reports</w:t>
            </w:r>
          </w:p>
        </w:tc>
        <w:tc>
          <w:tcPr>
            <w:tcW w:w="1825" w:type="dxa"/>
          </w:tcPr>
          <w:p w14:paraId="363FA2B8" w14:textId="77777777" w:rsidR="00933E39" w:rsidRPr="007F1D5C" w:rsidRDefault="00933E39" w:rsidP="00C74C91">
            <w:pPr>
              <w:spacing w:after="0"/>
              <w:jc w:val="left"/>
              <w:rPr>
                <w:sz w:val="16"/>
                <w:szCs w:val="16"/>
              </w:rPr>
            </w:pPr>
            <w:r w:rsidRPr="007F1D5C">
              <w:rPr>
                <w:sz w:val="16"/>
                <w:szCs w:val="16"/>
              </w:rPr>
              <w:t xml:space="preserve">Evaluation by </w:t>
            </w:r>
            <w:r>
              <w:rPr>
                <w:sz w:val="16"/>
                <w:szCs w:val="16"/>
              </w:rPr>
              <w:t>QAC</w:t>
            </w:r>
            <w:r w:rsidRPr="007F1D5C">
              <w:rPr>
                <w:sz w:val="16"/>
                <w:szCs w:val="16"/>
              </w:rPr>
              <w:t>,</w:t>
            </w:r>
            <w:r>
              <w:rPr>
                <w:sz w:val="16"/>
                <w:szCs w:val="16"/>
              </w:rPr>
              <w:t xml:space="preserve"> PSC</w:t>
            </w:r>
            <w:r w:rsidRPr="007F1D5C">
              <w:rPr>
                <w:sz w:val="16"/>
                <w:szCs w:val="16"/>
              </w:rPr>
              <w:t xml:space="preserve">, </w:t>
            </w:r>
            <w:r>
              <w:rPr>
                <w:sz w:val="16"/>
                <w:szCs w:val="16"/>
              </w:rPr>
              <w:t xml:space="preserve">external </w:t>
            </w:r>
            <w:proofErr w:type="gramStart"/>
            <w:r>
              <w:rPr>
                <w:sz w:val="16"/>
                <w:szCs w:val="16"/>
              </w:rPr>
              <w:t>expert</w:t>
            </w:r>
            <w:proofErr w:type="gramEnd"/>
            <w:r w:rsidRPr="007F1D5C">
              <w:rPr>
                <w:sz w:val="16"/>
                <w:szCs w:val="16"/>
              </w:rPr>
              <w:t xml:space="preserve"> and peers</w:t>
            </w:r>
          </w:p>
        </w:tc>
      </w:tr>
    </w:tbl>
    <w:p w14:paraId="67189425" w14:textId="77777777" w:rsidR="00933E39" w:rsidRPr="00BF1AE2" w:rsidRDefault="00933E39" w:rsidP="00933E39">
      <w:pPr>
        <w:spacing w:before="0" w:after="0" w:line="240" w:lineRule="auto"/>
        <w:jc w:val="left"/>
        <w:rPr>
          <w:rFonts w:ascii="Times New Roman" w:hAnsi="Times New Roman"/>
          <w:szCs w:val="24"/>
          <w:lang w:eastAsia="sv-SE"/>
        </w:rPr>
      </w:pPr>
    </w:p>
    <w:p w14:paraId="65FD5645" w14:textId="75F72265" w:rsidR="00F426FF" w:rsidRDefault="00F426FF" w:rsidP="00F426FF">
      <w:pPr>
        <w:spacing w:before="0" w:after="0" w:line="240" w:lineRule="auto"/>
        <w:jc w:val="left"/>
        <w:rPr>
          <w:rFonts w:ascii="Times New Roman" w:hAnsi="Times New Roman"/>
          <w:szCs w:val="24"/>
          <w:lang w:eastAsia="sv-SE"/>
        </w:rPr>
      </w:pPr>
    </w:p>
    <w:p w14:paraId="24EF716F" w14:textId="35BA6B28" w:rsidR="00933E39" w:rsidRDefault="00933E39" w:rsidP="00F426FF">
      <w:pPr>
        <w:spacing w:before="0" w:after="0" w:line="240" w:lineRule="auto"/>
        <w:jc w:val="left"/>
        <w:rPr>
          <w:rFonts w:ascii="Times New Roman" w:hAnsi="Times New Roman"/>
          <w:szCs w:val="24"/>
          <w:lang w:eastAsia="sv-SE"/>
        </w:rPr>
      </w:pPr>
      <w:r>
        <w:rPr>
          <w:rFonts w:ascii="Times New Roman" w:hAnsi="Times New Roman"/>
          <w:szCs w:val="24"/>
          <w:lang w:eastAsia="sv-SE"/>
        </w:rPr>
        <w:lastRenderedPageBreak/>
        <w:t>Final Report based on 5</w:t>
      </w:r>
      <w:r w:rsidR="00B97728">
        <w:rPr>
          <w:rFonts w:ascii="Times New Roman" w:hAnsi="Times New Roman"/>
          <w:szCs w:val="24"/>
          <w:lang w:eastAsia="sv-SE"/>
        </w:rPr>
        <w:t xml:space="preserve"> OECD</w:t>
      </w:r>
      <w:r>
        <w:rPr>
          <w:rFonts w:ascii="Times New Roman" w:hAnsi="Times New Roman"/>
          <w:szCs w:val="24"/>
          <w:lang w:eastAsia="sv-SE"/>
        </w:rPr>
        <w:t xml:space="preserve"> DAC</w:t>
      </w:r>
      <w:r w:rsidR="00B97728">
        <w:rPr>
          <w:rFonts w:ascii="Times New Roman" w:hAnsi="Times New Roman"/>
          <w:szCs w:val="24"/>
          <w:lang w:eastAsia="sv-SE"/>
        </w:rPr>
        <w:t xml:space="preserve"> criteria of relevance, effectiveness, efficiency, </w:t>
      </w:r>
      <w:proofErr w:type="gramStart"/>
      <w:r w:rsidR="00B97728">
        <w:rPr>
          <w:rFonts w:ascii="Times New Roman" w:hAnsi="Times New Roman"/>
          <w:szCs w:val="24"/>
          <w:lang w:eastAsia="sv-SE"/>
        </w:rPr>
        <w:t>impact</w:t>
      </w:r>
      <w:proofErr w:type="gramEnd"/>
      <w:r w:rsidR="00B97728">
        <w:rPr>
          <w:rFonts w:ascii="Times New Roman" w:hAnsi="Times New Roman"/>
          <w:szCs w:val="24"/>
          <w:lang w:eastAsia="sv-SE"/>
        </w:rPr>
        <w:t xml:space="preserve"> and sustainability.</w:t>
      </w:r>
      <w:r>
        <w:rPr>
          <w:rFonts w:ascii="Times New Roman" w:hAnsi="Times New Roman"/>
          <w:szCs w:val="24"/>
          <w:lang w:eastAsia="sv-SE"/>
        </w:rPr>
        <w:t xml:space="preserve"> </w:t>
      </w:r>
    </w:p>
    <w:p w14:paraId="64DE2424" w14:textId="77777777" w:rsidR="00933E39" w:rsidRPr="00BF1AE2" w:rsidRDefault="00933E39" w:rsidP="00F426FF">
      <w:pPr>
        <w:spacing w:before="0" w:after="0" w:line="240" w:lineRule="auto"/>
        <w:jc w:val="left"/>
        <w:rPr>
          <w:rFonts w:ascii="Times New Roman" w:hAnsi="Times New Roman"/>
          <w:szCs w:val="24"/>
          <w:lang w:eastAsia="sv-SE"/>
        </w:rPr>
      </w:pPr>
    </w:p>
    <w:p w14:paraId="54986767" w14:textId="6C38E37A" w:rsidR="00E617DF" w:rsidRDefault="00F426FF" w:rsidP="00E617DF">
      <w:pPr>
        <w:pStyle w:val="Odlomakpopisa"/>
        <w:numPr>
          <w:ilvl w:val="0"/>
          <w:numId w:val="9"/>
        </w:numPr>
        <w:spacing w:before="0" w:after="160" w:line="300" w:lineRule="auto"/>
        <w:ind w:left="426" w:hanging="426"/>
        <w:jc w:val="left"/>
        <w:rPr>
          <w:rFonts w:ascii="Times New Roman" w:hAnsi="Times New Roman"/>
          <w:szCs w:val="24"/>
        </w:rPr>
      </w:pPr>
      <w:r w:rsidRPr="00BF1AE2">
        <w:rPr>
          <w:rFonts w:ascii="Times New Roman" w:hAnsi="Times New Roman"/>
          <w:szCs w:val="24"/>
        </w:rPr>
        <w:t xml:space="preserve">The </w:t>
      </w:r>
      <w:r>
        <w:rPr>
          <w:rFonts w:ascii="Times New Roman" w:hAnsi="Times New Roman"/>
          <w:szCs w:val="24"/>
        </w:rPr>
        <w:t xml:space="preserve">Consultant </w:t>
      </w:r>
      <w:r w:rsidRPr="00BF1AE2">
        <w:rPr>
          <w:rFonts w:ascii="Times New Roman" w:hAnsi="Times New Roman"/>
          <w:szCs w:val="24"/>
        </w:rPr>
        <w:t xml:space="preserve">or will carry out independent quality audits of the </w:t>
      </w:r>
      <w:r>
        <w:rPr>
          <w:rFonts w:ascii="Times New Roman" w:hAnsi="Times New Roman"/>
          <w:szCs w:val="24"/>
        </w:rPr>
        <w:t>UN4DRR</w:t>
      </w:r>
      <w:r w:rsidRPr="00BF1AE2">
        <w:rPr>
          <w:rFonts w:ascii="Times New Roman" w:hAnsi="Times New Roman"/>
          <w:szCs w:val="24"/>
        </w:rPr>
        <w:t xml:space="preserve"> project outcomes and procedures, as specified in the </w:t>
      </w:r>
      <w:r>
        <w:rPr>
          <w:rFonts w:ascii="Times New Roman" w:hAnsi="Times New Roman"/>
          <w:szCs w:val="24"/>
        </w:rPr>
        <w:t xml:space="preserve">D4.1.1 </w:t>
      </w:r>
      <w:r w:rsidRPr="00BF1AE2">
        <w:rPr>
          <w:rFonts w:ascii="Times New Roman" w:hAnsi="Times New Roman"/>
          <w:szCs w:val="24"/>
        </w:rPr>
        <w:t xml:space="preserve">Quality Assessment and </w:t>
      </w:r>
      <w:r>
        <w:rPr>
          <w:rFonts w:ascii="Times New Roman" w:hAnsi="Times New Roman"/>
          <w:szCs w:val="24"/>
        </w:rPr>
        <w:t xml:space="preserve">D4.1.2 </w:t>
      </w:r>
      <w:r w:rsidRPr="00BF1AE2">
        <w:rPr>
          <w:rFonts w:ascii="Times New Roman" w:hAnsi="Times New Roman"/>
          <w:szCs w:val="24"/>
        </w:rPr>
        <w:t>Evaluation Plan. The quality audit reports will be included in the Quality Evaluation Reports (D4.3 to be prepared at PM2</w:t>
      </w:r>
      <w:r w:rsidR="00B97728">
        <w:rPr>
          <w:rFonts w:ascii="Times New Roman" w:hAnsi="Times New Roman"/>
          <w:szCs w:val="24"/>
        </w:rPr>
        <w:t>0</w:t>
      </w:r>
      <w:r w:rsidRPr="00BF1AE2">
        <w:rPr>
          <w:rFonts w:ascii="Times New Roman" w:hAnsi="Times New Roman"/>
          <w:szCs w:val="24"/>
        </w:rPr>
        <w:t xml:space="preserve"> and PM3</w:t>
      </w:r>
      <w:r>
        <w:rPr>
          <w:rFonts w:ascii="Times New Roman" w:hAnsi="Times New Roman"/>
          <w:szCs w:val="24"/>
        </w:rPr>
        <w:t>6</w:t>
      </w:r>
      <w:r w:rsidRPr="00BF1AE2">
        <w:rPr>
          <w:rFonts w:ascii="Times New Roman" w:hAnsi="Times New Roman"/>
          <w:szCs w:val="24"/>
        </w:rPr>
        <w:t>.</w:t>
      </w:r>
      <w:r>
        <w:rPr>
          <w:rFonts w:ascii="Times New Roman" w:hAnsi="Times New Roman"/>
          <w:szCs w:val="24"/>
        </w:rPr>
        <w:t>)</w:t>
      </w:r>
      <w:r w:rsidRPr="00BF1AE2">
        <w:rPr>
          <w:rFonts w:ascii="Times New Roman" w:hAnsi="Times New Roman"/>
          <w:szCs w:val="24"/>
        </w:rPr>
        <w:t xml:space="preserve">. </w:t>
      </w:r>
    </w:p>
    <w:p w14:paraId="1F4B59C0" w14:textId="258403F4" w:rsidR="00E617DF" w:rsidRDefault="00F426FF" w:rsidP="00E617DF">
      <w:pPr>
        <w:pStyle w:val="Odlomakpopisa"/>
        <w:spacing w:before="0" w:after="160" w:line="300" w:lineRule="auto"/>
        <w:ind w:left="426"/>
        <w:jc w:val="left"/>
        <w:rPr>
          <w:rFonts w:ascii="Times New Roman" w:hAnsi="Times New Roman"/>
          <w:szCs w:val="24"/>
        </w:rPr>
      </w:pPr>
      <w:r>
        <w:rPr>
          <w:rFonts w:ascii="Times New Roman" w:hAnsi="Times New Roman"/>
          <w:szCs w:val="24"/>
        </w:rPr>
        <w:t xml:space="preserve"> </w:t>
      </w:r>
    </w:p>
    <w:p w14:paraId="79BB67A4" w14:textId="77777777" w:rsidR="00E617DF" w:rsidRPr="003A179A" w:rsidRDefault="00E617DF" w:rsidP="00E617DF">
      <w:pPr>
        <w:spacing w:before="0" w:after="160" w:line="300" w:lineRule="auto"/>
        <w:jc w:val="left"/>
        <w:rPr>
          <w:rFonts w:ascii="Times New Roman" w:hAnsi="Times New Roman"/>
          <w:b/>
          <w:bCs/>
        </w:rPr>
      </w:pPr>
      <w:r w:rsidRPr="003A179A">
        <w:rPr>
          <w:rFonts w:ascii="Times New Roman" w:hAnsi="Times New Roman"/>
          <w:b/>
          <w:bCs/>
        </w:rPr>
        <w:t xml:space="preserve">(3) Contract value </w:t>
      </w:r>
    </w:p>
    <w:p w14:paraId="7953F917" w14:textId="1DC4EBB4" w:rsidR="00E617DF" w:rsidRPr="003A179A" w:rsidRDefault="00E617DF" w:rsidP="00E617DF">
      <w:pPr>
        <w:shd w:val="clear" w:color="auto" w:fill="FFFFFF" w:themeFill="background1"/>
        <w:rPr>
          <w:rFonts w:ascii="Times New Roman" w:hAnsi="Times New Roman"/>
        </w:rPr>
      </w:pPr>
      <w:r w:rsidRPr="003A179A">
        <w:rPr>
          <w:rFonts w:ascii="Times New Roman" w:hAnsi="Times New Roman"/>
        </w:rPr>
        <w:t xml:space="preserve">This contract, established in euro, is a global price contract. The contract value is EUR </w:t>
      </w:r>
      <w:bookmarkStart w:id="27" w:name="_Hlk72166879"/>
      <w:r w:rsidR="00B97728">
        <w:rPr>
          <w:rFonts w:ascii="Times New Roman" w:hAnsi="Times New Roman"/>
          <w:shd w:val="clear" w:color="auto" w:fill="D9D9D9" w:themeFill="background1" w:themeFillShade="D9"/>
        </w:rPr>
        <w:t>8000</w:t>
      </w:r>
      <w:r w:rsidRPr="003A179A">
        <w:rPr>
          <w:rFonts w:ascii="Times New Roman" w:hAnsi="Times New Roman"/>
        </w:rPr>
        <w:t xml:space="preserve">. </w:t>
      </w:r>
    </w:p>
    <w:bookmarkEnd w:id="27"/>
    <w:p w14:paraId="6880997E" w14:textId="31AC21C9" w:rsidR="00E617DF" w:rsidRDefault="00B97728" w:rsidP="00E617DF">
      <w:pPr>
        <w:shd w:val="clear" w:color="auto" w:fill="FFFFFF" w:themeFill="background1"/>
        <w:rPr>
          <w:rFonts w:ascii="Times New Roman" w:hAnsi="Times New Roman"/>
        </w:rPr>
      </w:pPr>
      <w:r>
        <w:rPr>
          <w:rFonts w:ascii="Times New Roman" w:hAnsi="Times New Roman"/>
        </w:rPr>
        <w:t>Additional 4000 euros may be available for covering travel costs to Europe and IOR countries.</w:t>
      </w:r>
    </w:p>
    <w:p w14:paraId="3398E36D" w14:textId="77777777" w:rsidR="00B97728" w:rsidRPr="003A179A" w:rsidRDefault="00B97728" w:rsidP="00E617DF">
      <w:pPr>
        <w:shd w:val="clear" w:color="auto" w:fill="FFFFFF" w:themeFill="background1"/>
        <w:rPr>
          <w:rFonts w:ascii="Times New Roman" w:hAnsi="Times New Roman"/>
        </w:rPr>
      </w:pPr>
    </w:p>
    <w:p w14:paraId="19922403" w14:textId="77777777" w:rsidR="00E617DF" w:rsidRPr="003A179A" w:rsidRDefault="00E617DF" w:rsidP="00E617DF">
      <w:pPr>
        <w:shd w:val="clear" w:color="auto" w:fill="FFFFFF" w:themeFill="background1"/>
        <w:rPr>
          <w:rFonts w:ascii="Times New Roman" w:hAnsi="Times New Roman"/>
        </w:rPr>
      </w:pPr>
      <w:r w:rsidRPr="003A179A">
        <w:rPr>
          <w:rFonts w:ascii="Times New Roman" w:hAnsi="Times New Roman"/>
          <w:b/>
          <w:bCs/>
        </w:rPr>
        <w:t>(4) Commencement date</w:t>
      </w:r>
      <w:r w:rsidRPr="003A179A">
        <w:rPr>
          <w:rFonts w:ascii="Times New Roman" w:hAnsi="Times New Roman"/>
        </w:rPr>
        <w:t xml:space="preserve"> </w:t>
      </w:r>
    </w:p>
    <w:p w14:paraId="13DFD29C" w14:textId="6153A9F2" w:rsidR="00E617DF" w:rsidRPr="003A179A" w:rsidRDefault="00E617DF" w:rsidP="00E617DF">
      <w:pPr>
        <w:shd w:val="clear" w:color="auto" w:fill="FFFFFF" w:themeFill="background1"/>
        <w:rPr>
          <w:rFonts w:ascii="Times New Roman" w:hAnsi="Times New Roman"/>
        </w:rPr>
      </w:pPr>
      <w:r w:rsidRPr="003A179A">
        <w:rPr>
          <w:rFonts w:ascii="Times New Roman" w:hAnsi="Times New Roman"/>
        </w:rPr>
        <w:t xml:space="preserve">The date for commencing implementation shall be </w:t>
      </w:r>
      <w:r w:rsidR="00FD6720">
        <w:rPr>
          <w:rFonts w:ascii="Times New Roman" w:hAnsi="Times New Roman"/>
          <w:shd w:val="clear" w:color="auto" w:fill="D9D9D9" w:themeFill="background1" w:themeFillShade="D9"/>
        </w:rPr>
        <w:t>November 15</w:t>
      </w:r>
      <w:r w:rsidR="00FD6720" w:rsidRPr="00FD6720">
        <w:rPr>
          <w:rFonts w:ascii="Times New Roman" w:hAnsi="Times New Roman"/>
          <w:shd w:val="clear" w:color="auto" w:fill="D9D9D9" w:themeFill="background1" w:themeFillShade="D9"/>
          <w:vertAlign w:val="superscript"/>
        </w:rPr>
        <w:t>th</w:t>
      </w:r>
      <w:proofErr w:type="gramStart"/>
      <w:r w:rsidR="00FD6720">
        <w:rPr>
          <w:rFonts w:ascii="Times New Roman" w:hAnsi="Times New Roman"/>
          <w:shd w:val="clear" w:color="auto" w:fill="D9D9D9" w:themeFill="background1" w:themeFillShade="D9"/>
        </w:rPr>
        <w:t xml:space="preserve"> 2021</w:t>
      </w:r>
      <w:proofErr w:type="gramEnd"/>
      <w:r w:rsidRPr="003A179A">
        <w:rPr>
          <w:rFonts w:ascii="Times New Roman" w:hAnsi="Times New Roman"/>
        </w:rPr>
        <w:t xml:space="preserve">. </w:t>
      </w:r>
    </w:p>
    <w:p w14:paraId="1A79A791" w14:textId="77777777" w:rsidR="00E617DF" w:rsidRPr="003A179A" w:rsidRDefault="00E617DF" w:rsidP="00E617DF">
      <w:pPr>
        <w:shd w:val="clear" w:color="auto" w:fill="FFFFFF" w:themeFill="background1"/>
        <w:rPr>
          <w:rFonts w:ascii="Times New Roman" w:hAnsi="Times New Roman"/>
        </w:rPr>
      </w:pPr>
    </w:p>
    <w:p w14:paraId="47BBB088" w14:textId="77777777" w:rsidR="00E617DF" w:rsidRPr="003A179A" w:rsidRDefault="00E617DF" w:rsidP="00E617DF">
      <w:pPr>
        <w:shd w:val="clear" w:color="auto" w:fill="FFFFFF" w:themeFill="background1"/>
        <w:rPr>
          <w:rFonts w:ascii="Times New Roman" w:hAnsi="Times New Roman"/>
          <w:b/>
          <w:bCs/>
        </w:rPr>
      </w:pPr>
      <w:r w:rsidRPr="003A179A">
        <w:rPr>
          <w:rFonts w:ascii="Times New Roman" w:hAnsi="Times New Roman"/>
          <w:b/>
          <w:bCs/>
        </w:rPr>
        <w:t xml:space="preserve">(5) Period of implementation </w:t>
      </w:r>
    </w:p>
    <w:p w14:paraId="16EABFFE" w14:textId="0DF19EB3" w:rsidR="00E617DF" w:rsidRDefault="00E617DF" w:rsidP="00E617DF">
      <w:pPr>
        <w:shd w:val="clear" w:color="auto" w:fill="FFFFFF" w:themeFill="background1"/>
        <w:rPr>
          <w:rFonts w:ascii="Times New Roman" w:hAnsi="Times New Roman"/>
        </w:rPr>
      </w:pPr>
      <w:r w:rsidRPr="003A179A">
        <w:rPr>
          <w:rFonts w:ascii="Times New Roman" w:hAnsi="Times New Roman"/>
        </w:rPr>
        <w:t xml:space="preserve">The period of implementation of the tasks identified in </w:t>
      </w:r>
      <w:r w:rsidR="003A179A">
        <w:rPr>
          <w:rFonts w:ascii="Times New Roman" w:hAnsi="Times New Roman"/>
        </w:rPr>
        <w:t>Article</w:t>
      </w:r>
      <w:r w:rsidRPr="003A179A">
        <w:rPr>
          <w:rFonts w:ascii="Times New Roman" w:hAnsi="Times New Roman"/>
        </w:rPr>
        <w:t xml:space="preserve"> 2 is </w:t>
      </w:r>
      <w:r w:rsidR="00FD6720">
        <w:rPr>
          <w:rFonts w:ascii="Times New Roman" w:hAnsi="Times New Roman"/>
          <w:b/>
          <w:bCs/>
        </w:rPr>
        <w:t>16</w:t>
      </w:r>
      <w:r w:rsidRPr="003A179A">
        <w:rPr>
          <w:rFonts w:ascii="Times New Roman" w:hAnsi="Times New Roman"/>
          <w:b/>
          <w:bCs/>
        </w:rPr>
        <w:t xml:space="preserve"> months</w:t>
      </w:r>
      <w:r w:rsidRPr="003A179A">
        <w:rPr>
          <w:rFonts w:ascii="Times New Roman" w:hAnsi="Times New Roman"/>
        </w:rPr>
        <w:t xml:space="preserve"> from the Commencement date. </w:t>
      </w:r>
    </w:p>
    <w:p w14:paraId="6ED9A11C" w14:textId="3BFE4EE6" w:rsidR="003A179A" w:rsidRPr="003A179A" w:rsidRDefault="003A179A" w:rsidP="00E617DF">
      <w:pPr>
        <w:shd w:val="clear" w:color="auto" w:fill="FFFFFF" w:themeFill="background1"/>
        <w:rPr>
          <w:rFonts w:ascii="Times New Roman" w:hAnsi="Times New Roman"/>
        </w:rPr>
      </w:pPr>
      <w:r>
        <w:rPr>
          <w:rFonts w:ascii="Times New Roman" w:hAnsi="Times New Roman"/>
        </w:rPr>
        <w:t>The period of implementation may extend in case of Project extension granted by EACEA.</w:t>
      </w:r>
    </w:p>
    <w:p w14:paraId="53EDC4C6" w14:textId="77777777" w:rsidR="00E617DF" w:rsidRPr="003A179A" w:rsidRDefault="00E617DF" w:rsidP="00E617DF">
      <w:pPr>
        <w:shd w:val="clear" w:color="auto" w:fill="FFFFFF" w:themeFill="background1"/>
        <w:rPr>
          <w:rFonts w:ascii="Times New Roman" w:hAnsi="Times New Roman"/>
        </w:rPr>
      </w:pPr>
    </w:p>
    <w:p w14:paraId="77558E5C" w14:textId="77777777" w:rsidR="00E617DF" w:rsidRPr="003A179A" w:rsidRDefault="00E617DF" w:rsidP="00E617DF">
      <w:pPr>
        <w:shd w:val="clear" w:color="auto" w:fill="FFFFFF" w:themeFill="background1"/>
        <w:rPr>
          <w:rFonts w:ascii="Times New Roman" w:hAnsi="Times New Roman"/>
          <w:b/>
          <w:bCs/>
        </w:rPr>
      </w:pPr>
      <w:r w:rsidRPr="003A179A">
        <w:rPr>
          <w:rFonts w:ascii="Times New Roman" w:hAnsi="Times New Roman"/>
          <w:b/>
          <w:bCs/>
        </w:rPr>
        <w:t xml:space="preserve">(6) Reporting </w:t>
      </w:r>
    </w:p>
    <w:p w14:paraId="694AA904" w14:textId="77777777" w:rsidR="00E617DF" w:rsidRPr="003A179A" w:rsidRDefault="00E617DF" w:rsidP="00E617DF">
      <w:pPr>
        <w:shd w:val="clear" w:color="auto" w:fill="FFFFFF" w:themeFill="background1"/>
        <w:rPr>
          <w:rFonts w:ascii="Times New Roman" w:hAnsi="Times New Roman"/>
        </w:rPr>
      </w:pPr>
      <w:r w:rsidRPr="003A179A">
        <w:rPr>
          <w:rFonts w:ascii="Times New Roman" w:hAnsi="Times New Roman"/>
        </w:rPr>
        <w:t xml:space="preserve">The Consultant shall submit Quality Evaluation Reports as specified in the Terms of reference. </w:t>
      </w:r>
    </w:p>
    <w:p w14:paraId="54DCE874" w14:textId="77777777" w:rsidR="00E617DF" w:rsidRPr="003A179A" w:rsidRDefault="00E617DF" w:rsidP="00E617DF">
      <w:pPr>
        <w:shd w:val="clear" w:color="auto" w:fill="FFFFFF" w:themeFill="background1"/>
        <w:rPr>
          <w:rFonts w:ascii="Times New Roman" w:hAnsi="Times New Roman"/>
        </w:rPr>
      </w:pPr>
    </w:p>
    <w:p w14:paraId="43453EDF" w14:textId="77777777" w:rsidR="00E617DF" w:rsidRPr="003A179A" w:rsidRDefault="00E617DF" w:rsidP="00E617DF">
      <w:pPr>
        <w:shd w:val="clear" w:color="auto" w:fill="FFFFFF" w:themeFill="background1"/>
        <w:rPr>
          <w:rFonts w:ascii="Times New Roman" w:hAnsi="Times New Roman"/>
          <w:b/>
          <w:bCs/>
        </w:rPr>
      </w:pPr>
      <w:r w:rsidRPr="003A179A">
        <w:rPr>
          <w:rFonts w:ascii="Times New Roman" w:hAnsi="Times New Roman"/>
          <w:b/>
          <w:bCs/>
        </w:rPr>
        <w:t xml:space="preserve">(7) Payments and bank account </w:t>
      </w:r>
    </w:p>
    <w:p w14:paraId="4D687B4E" w14:textId="3926E60E" w:rsidR="00E617DF" w:rsidRPr="003A179A" w:rsidRDefault="00E617DF" w:rsidP="00E617DF">
      <w:pPr>
        <w:shd w:val="clear" w:color="auto" w:fill="FFFFFF" w:themeFill="background1"/>
        <w:rPr>
          <w:rFonts w:ascii="Times New Roman" w:hAnsi="Times New Roman"/>
        </w:rPr>
      </w:pPr>
      <w:r w:rsidRPr="003A179A">
        <w:rPr>
          <w:rFonts w:ascii="Times New Roman" w:hAnsi="Times New Roman"/>
        </w:rPr>
        <w:t xml:space="preserve">7.1 Payments will be made in euro to the bank account notified by the Consultant in accordance with invoice submitted with </w:t>
      </w:r>
      <w:r w:rsidR="003A179A" w:rsidRPr="003A179A">
        <w:rPr>
          <w:rFonts w:ascii="Times New Roman" w:hAnsi="Times New Roman"/>
        </w:rPr>
        <w:t xml:space="preserve">each submitted </w:t>
      </w:r>
      <w:r w:rsidRPr="003A179A">
        <w:rPr>
          <w:rFonts w:ascii="Times New Roman" w:hAnsi="Times New Roman"/>
        </w:rPr>
        <w:t>Quality Evaluation Report</w:t>
      </w:r>
      <w:r w:rsidR="003A179A" w:rsidRPr="003A179A">
        <w:rPr>
          <w:rFonts w:ascii="Times New Roman" w:hAnsi="Times New Roman"/>
        </w:rPr>
        <w:t>.</w:t>
      </w:r>
      <w:r w:rsidRPr="003A179A">
        <w:rPr>
          <w:rFonts w:ascii="Times New Roman" w:hAnsi="Times New Roman"/>
        </w:rPr>
        <w:t xml:space="preserve"> </w:t>
      </w:r>
      <w:r w:rsidR="003A179A" w:rsidRPr="003A179A">
        <w:rPr>
          <w:rFonts w:ascii="Times New Roman" w:hAnsi="Times New Roman"/>
        </w:rPr>
        <w:t xml:space="preserve"> </w:t>
      </w:r>
    </w:p>
    <w:p w14:paraId="24547D7B" w14:textId="77CD2088" w:rsidR="003A179A" w:rsidRPr="003A179A" w:rsidRDefault="003A179A" w:rsidP="00E617DF">
      <w:pPr>
        <w:shd w:val="clear" w:color="auto" w:fill="FFFFFF" w:themeFill="background1"/>
        <w:rPr>
          <w:rFonts w:ascii="Times New Roman" w:hAnsi="Times New Roman"/>
        </w:rPr>
      </w:pPr>
      <w:r w:rsidRPr="003A179A">
        <w:rPr>
          <w:rFonts w:ascii="Times New Roman" w:hAnsi="Times New Roman"/>
        </w:rPr>
        <w:t>7.2 The payments will be made in not more than sixty days from the date of the invoice submission (assuming Report acceptance).</w:t>
      </w:r>
    </w:p>
    <w:p w14:paraId="136602CF" w14:textId="77777777" w:rsidR="003A179A" w:rsidRPr="003A179A" w:rsidRDefault="003A179A" w:rsidP="00E617DF">
      <w:pPr>
        <w:shd w:val="clear" w:color="auto" w:fill="FFFFFF" w:themeFill="background1"/>
        <w:rPr>
          <w:rFonts w:ascii="Times New Roman" w:hAnsi="Times New Roman"/>
        </w:rPr>
      </w:pPr>
    </w:p>
    <w:p w14:paraId="03E97A7C" w14:textId="77777777" w:rsidR="003A179A" w:rsidRPr="003A179A" w:rsidRDefault="003A179A" w:rsidP="00E617DF">
      <w:pPr>
        <w:shd w:val="clear" w:color="auto" w:fill="FFFFFF" w:themeFill="background1"/>
        <w:rPr>
          <w:rFonts w:ascii="Times New Roman" w:hAnsi="Times New Roman"/>
          <w:b/>
          <w:bCs/>
        </w:rPr>
      </w:pPr>
      <w:r w:rsidRPr="003A179A">
        <w:rPr>
          <w:rFonts w:ascii="Times New Roman" w:hAnsi="Times New Roman"/>
          <w:b/>
          <w:bCs/>
        </w:rPr>
        <w:t xml:space="preserve">(8) Contact addresses </w:t>
      </w:r>
    </w:p>
    <w:p w14:paraId="528181B1" w14:textId="77777777" w:rsidR="003A179A" w:rsidRDefault="003A179A" w:rsidP="00E617DF">
      <w:pPr>
        <w:shd w:val="clear" w:color="auto" w:fill="FFFFFF" w:themeFill="background1"/>
        <w:rPr>
          <w:rFonts w:ascii="Times New Roman" w:hAnsi="Times New Roman"/>
        </w:rPr>
      </w:pPr>
      <w:r w:rsidRPr="003A179A">
        <w:rPr>
          <w:rFonts w:ascii="Times New Roman" w:hAnsi="Times New Roman"/>
        </w:rPr>
        <w:t xml:space="preserve">Any written communication relating to this Contract between the Grant holder and the Consultant must state the Contract title and identification number, and must be sent by post, fax, e-mail or by hand to the addresses </w:t>
      </w:r>
      <w:r>
        <w:rPr>
          <w:rFonts w:ascii="Times New Roman" w:hAnsi="Times New Roman"/>
        </w:rPr>
        <w:t xml:space="preserve">defined in </w:t>
      </w:r>
      <w:proofErr w:type="spellStart"/>
      <w:r>
        <w:rPr>
          <w:rFonts w:ascii="Times New Roman" w:hAnsi="Times New Roman"/>
        </w:rPr>
        <w:t>ToR</w:t>
      </w:r>
      <w:proofErr w:type="spellEnd"/>
      <w:r>
        <w:rPr>
          <w:rFonts w:ascii="Times New Roman" w:hAnsi="Times New Roman"/>
        </w:rPr>
        <w:t xml:space="preserve"> Article 2.2</w:t>
      </w:r>
      <w:r w:rsidRPr="003A179A">
        <w:rPr>
          <w:rFonts w:ascii="Times New Roman" w:hAnsi="Times New Roman"/>
        </w:rPr>
        <w:t xml:space="preserve">. </w:t>
      </w:r>
    </w:p>
    <w:p w14:paraId="734382FB" w14:textId="77777777" w:rsidR="003A179A" w:rsidRDefault="003A179A" w:rsidP="00E617DF">
      <w:pPr>
        <w:shd w:val="clear" w:color="auto" w:fill="FFFFFF" w:themeFill="background1"/>
        <w:rPr>
          <w:rFonts w:ascii="Times New Roman" w:hAnsi="Times New Roman"/>
        </w:rPr>
      </w:pPr>
    </w:p>
    <w:p w14:paraId="52E7B83C" w14:textId="77777777" w:rsidR="003A179A" w:rsidRDefault="003A179A" w:rsidP="00E617DF">
      <w:pPr>
        <w:shd w:val="clear" w:color="auto" w:fill="FFFFFF" w:themeFill="background1"/>
        <w:rPr>
          <w:rFonts w:ascii="Times New Roman" w:hAnsi="Times New Roman"/>
        </w:rPr>
      </w:pPr>
      <w:r w:rsidRPr="003A179A">
        <w:rPr>
          <w:rFonts w:ascii="Times New Roman" w:hAnsi="Times New Roman"/>
          <w:b/>
          <w:bCs/>
        </w:rPr>
        <w:t>(9) Law and language of the contract</w:t>
      </w:r>
      <w:r w:rsidRPr="003A179A">
        <w:rPr>
          <w:rFonts w:ascii="Times New Roman" w:hAnsi="Times New Roman"/>
        </w:rPr>
        <w:t xml:space="preserve"> </w:t>
      </w:r>
    </w:p>
    <w:p w14:paraId="73280EB0" w14:textId="77777777" w:rsidR="003A179A" w:rsidRDefault="003A179A" w:rsidP="00E617DF">
      <w:pPr>
        <w:shd w:val="clear" w:color="auto" w:fill="FFFFFF" w:themeFill="background1"/>
        <w:rPr>
          <w:rFonts w:ascii="Times New Roman" w:hAnsi="Times New Roman"/>
        </w:rPr>
      </w:pPr>
      <w:r w:rsidRPr="003A179A">
        <w:rPr>
          <w:rFonts w:ascii="Times New Roman" w:hAnsi="Times New Roman"/>
        </w:rPr>
        <w:t xml:space="preserve">9.1 The law of </w:t>
      </w:r>
      <w:r>
        <w:rPr>
          <w:rFonts w:ascii="Times New Roman" w:hAnsi="Times New Roman"/>
        </w:rPr>
        <w:t>Belgium</w:t>
      </w:r>
      <w:r w:rsidRPr="003A179A">
        <w:rPr>
          <w:rFonts w:ascii="Times New Roman" w:hAnsi="Times New Roman"/>
        </w:rPr>
        <w:t xml:space="preserve"> shall govern all matters not covered by the contract. </w:t>
      </w:r>
    </w:p>
    <w:p w14:paraId="3EFEB9AF" w14:textId="77777777" w:rsidR="003A179A" w:rsidRDefault="003A179A" w:rsidP="00E617DF">
      <w:pPr>
        <w:shd w:val="clear" w:color="auto" w:fill="FFFFFF" w:themeFill="background1"/>
        <w:rPr>
          <w:rFonts w:ascii="Times New Roman" w:hAnsi="Times New Roman"/>
        </w:rPr>
      </w:pPr>
      <w:r w:rsidRPr="003A179A">
        <w:rPr>
          <w:rFonts w:ascii="Times New Roman" w:hAnsi="Times New Roman"/>
        </w:rPr>
        <w:t xml:space="preserve">9.2 The language of the contract and of all written communications between the Consultant and the Contracting Authority and/or the Project Manager shall be English. </w:t>
      </w:r>
    </w:p>
    <w:p w14:paraId="5294E695" w14:textId="77777777" w:rsidR="003A179A" w:rsidRDefault="003A179A" w:rsidP="00E617DF">
      <w:pPr>
        <w:shd w:val="clear" w:color="auto" w:fill="FFFFFF" w:themeFill="background1"/>
        <w:rPr>
          <w:rFonts w:ascii="Times New Roman" w:hAnsi="Times New Roman"/>
        </w:rPr>
      </w:pPr>
    </w:p>
    <w:p w14:paraId="0EA5C789" w14:textId="77777777" w:rsidR="003A179A" w:rsidRPr="003A179A" w:rsidRDefault="003A179A" w:rsidP="00E617DF">
      <w:pPr>
        <w:shd w:val="clear" w:color="auto" w:fill="FFFFFF" w:themeFill="background1"/>
        <w:rPr>
          <w:rFonts w:ascii="Times New Roman" w:hAnsi="Times New Roman"/>
          <w:b/>
          <w:bCs/>
        </w:rPr>
      </w:pPr>
      <w:r w:rsidRPr="003A179A">
        <w:rPr>
          <w:rFonts w:ascii="Times New Roman" w:hAnsi="Times New Roman"/>
          <w:b/>
          <w:bCs/>
        </w:rPr>
        <w:t xml:space="preserve">(10) Subcontracting </w:t>
      </w:r>
    </w:p>
    <w:p w14:paraId="7B839BFF" w14:textId="355EBDD8" w:rsidR="003A179A" w:rsidRPr="003A179A" w:rsidRDefault="003A179A" w:rsidP="00E617DF">
      <w:pPr>
        <w:shd w:val="clear" w:color="auto" w:fill="FFFFFF" w:themeFill="background1"/>
        <w:rPr>
          <w:rFonts w:ascii="Times New Roman" w:hAnsi="Times New Roman"/>
          <w:b/>
          <w:bCs/>
          <w:sz w:val="22"/>
        </w:rPr>
      </w:pPr>
      <w:r w:rsidRPr="003A179A">
        <w:rPr>
          <w:rFonts w:ascii="Times New Roman" w:hAnsi="Times New Roman"/>
        </w:rPr>
        <w:t>Subcontracting is not allowed.</w:t>
      </w:r>
    </w:p>
    <w:p w14:paraId="13AF287D" w14:textId="263E9669" w:rsidR="00E7417E" w:rsidRPr="003A179A" w:rsidRDefault="00E7417E" w:rsidP="00E7417E">
      <w:pPr>
        <w:rPr>
          <w:rFonts w:ascii="Times New Roman" w:hAnsi="Times New Roman"/>
          <w:b/>
          <w:bCs/>
          <w:sz w:val="22"/>
        </w:rPr>
      </w:pPr>
    </w:p>
    <w:p w14:paraId="4CD6F955" w14:textId="1765635D" w:rsidR="00E7417E" w:rsidRPr="003A179A" w:rsidRDefault="003A179A" w:rsidP="00E7417E">
      <w:pPr>
        <w:rPr>
          <w:rFonts w:ascii="Times New Roman" w:hAnsi="Times New Roman"/>
          <w:b/>
          <w:bCs/>
          <w:sz w:val="22"/>
        </w:rPr>
      </w:pPr>
      <w:r w:rsidRPr="003A179A">
        <w:rPr>
          <w:rFonts w:ascii="Times New Roman" w:hAnsi="Times New Roman"/>
        </w:rPr>
        <w:t xml:space="preserve">Done in English in </w:t>
      </w:r>
      <w:r>
        <w:rPr>
          <w:rFonts w:ascii="Times New Roman" w:hAnsi="Times New Roman"/>
        </w:rPr>
        <w:t>two</w:t>
      </w:r>
      <w:r w:rsidRPr="003A179A">
        <w:rPr>
          <w:rFonts w:ascii="Times New Roman" w:hAnsi="Times New Roman"/>
        </w:rPr>
        <w:t xml:space="preserve"> originals, one original being for the </w:t>
      </w:r>
      <w:r w:rsidR="00544CBA">
        <w:rPr>
          <w:rFonts w:ascii="Times New Roman" w:hAnsi="Times New Roman"/>
        </w:rPr>
        <w:t>Grant holder and</w:t>
      </w:r>
      <w:r w:rsidRPr="003A179A">
        <w:rPr>
          <w:rFonts w:ascii="Times New Roman" w:hAnsi="Times New Roman"/>
        </w:rPr>
        <w:t xml:space="preserve"> one original being for the Consultant</w:t>
      </w:r>
      <w:r w:rsidR="00544CBA">
        <w:rPr>
          <w:rFonts w:ascii="Times New Roman" w:hAnsi="Times New Roman"/>
        </w:rPr>
        <w:t>.</w:t>
      </w:r>
    </w:p>
    <w:p w14:paraId="66E147FA" w14:textId="46333164" w:rsidR="00F426FF" w:rsidRDefault="00F426FF" w:rsidP="00F426FF">
      <w:pPr>
        <w:rPr>
          <w:rFonts w:ascii="Times New Roman" w:hAnsi="Times New Roman"/>
          <w:b/>
          <w:bCs/>
        </w:rPr>
      </w:pPr>
      <w:r w:rsidRPr="003A179A">
        <w:rPr>
          <w:rFonts w:ascii="Times New Roman" w:hAnsi="Times New Roman"/>
          <w:b/>
          <w:bCs/>
        </w:rPr>
        <w:t xml:space="preserve"> </w:t>
      </w:r>
      <w:r w:rsidR="00957A18">
        <w:rPr>
          <w:rFonts w:ascii="Times New Roman" w:hAnsi="Times New Roman"/>
          <w:b/>
          <w:bCs/>
        </w:rPr>
        <w:br/>
      </w:r>
    </w:p>
    <w:p w14:paraId="2090436B" w14:textId="12084A4E" w:rsidR="00E7417E" w:rsidRDefault="002C28D5" w:rsidP="00E7417E">
      <w:pPr>
        <w:rPr>
          <w:rFonts w:ascii="Times New Roman" w:hAnsi="Times New Roman"/>
          <w:b/>
          <w:bCs/>
          <w:sz w:val="22"/>
        </w:rPr>
      </w:pPr>
      <w:r>
        <w:rPr>
          <w:rFonts w:ascii="Times New Roman" w:hAnsi="Times New Roman"/>
          <w:b/>
          <w:bCs/>
          <w:sz w:val="22"/>
        </w:rPr>
        <w:t>For the Consultant</w:t>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proofErr w:type="gramStart"/>
      <w:r>
        <w:rPr>
          <w:rFonts w:ascii="Times New Roman" w:hAnsi="Times New Roman"/>
          <w:b/>
          <w:bCs/>
          <w:sz w:val="22"/>
        </w:rPr>
        <w:t>For</w:t>
      </w:r>
      <w:proofErr w:type="gramEnd"/>
      <w:r>
        <w:rPr>
          <w:rFonts w:ascii="Times New Roman" w:hAnsi="Times New Roman"/>
          <w:b/>
          <w:bCs/>
          <w:sz w:val="22"/>
        </w:rPr>
        <w:t xml:space="preserve"> the Grant holder</w:t>
      </w:r>
    </w:p>
    <w:p w14:paraId="631750C0" w14:textId="1081BB5B" w:rsidR="002C28D5" w:rsidRDefault="002C28D5" w:rsidP="00E7417E">
      <w:pPr>
        <w:rPr>
          <w:rFonts w:ascii="Times New Roman" w:hAnsi="Times New Roman"/>
          <w:b/>
          <w:bCs/>
          <w:sz w:val="22"/>
        </w:rPr>
      </w:pPr>
    </w:p>
    <w:p w14:paraId="5BFD5139" w14:textId="1B224A6B" w:rsidR="002C28D5" w:rsidRPr="003A179A" w:rsidRDefault="002C28D5" w:rsidP="00E7417E">
      <w:pPr>
        <w:rPr>
          <w:rFonts w:ascii="Times New Roman" w:hAnsi="Times New Roman"/>
          <w:b/>
          <w:bCs/>
          <w:sz w:val="22"/>
        </w:rPr>
      </w:pPr>
      <w:r>
        <w:rPr>
          <w:rFonts w:ascii="Times New Roman" w:hAnsi="Times New Roman"/>
          <w:b/>
          <w:bCs/>
          <w:sz w:val="22"/>
        </w:rPr>
        <w:t>Name:</w:t>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r>
        <w:rPr>
          <w:rFonts w:ascii="Times New Roman" w:hAnsi="Times New Roman"/>
          <w:b/>
          <w:bCs/>
          <w:sz w:val="22"/>
        </w:rPr>
        <w:tab/>
        <w:t>Name:</w:t>
      </w:r>
    </w:p>
    <w:p w14:paraId="4CDC2860" w14:textId="59773271" w:rsidR="001E7E13" w:rsidRPr="003A179A" w:rsidRDefault="001E7E13" w:rsidP="00E7417E">
      <w:pPr>
        <w:rPr>
          <w:rFonts w:ascii="Times New Roman" w:hAnsi="Times New Roman"/>
          <w:b/>
          <w:bCs/>
          <w:sz w:val="22"/>
        </w:rPr>
      </w:pPr>
    </w:p>
    <w:p w14:paraId="3CAE2BBE" w14:textId="2B16CA87" w:rsidR="001E7E13" w:rsidRDefault="002C28D5" w:rsidP="002C28D5">
      <w:pPr>
        <w:rPr>
          <w:rFonts w:ascii="Times New Roman" w:hAnsi="Times New Roman"/>
          <w:b/>
          <w:bCs/>
          <w:sz w:val="22"/>
        </w:rPr>
      </w:pPr>
      <w:r>
        <w:rPr>
          <w:rFonts w:ascii="Times New Roman" w:hAnsi="Times New Roman"/>
          <w:b/>
          <w:bCs/>
          <w:sz w:val="22"/>
        </w:rPr>
        <w:t>Title:</w:t>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r>
        <w:rPr>
          <w:rFonts w:ascii="Times New Roman" w:hAnsi="Times New Roman"/>
          <w:b/>
          <w:bCs/>
          <w:sz w:val="22"/>
        </w:rPr>
        <w:tab/>
        <w:t>Title:</w:t>
      </w:r>
    </w:p>
    <w:p w14:paraId="24645671" w14:textId="3854E5C6" w:rsidR="002C28D5" w:rsidRDefault="002C28D5" w:rsidP="002C28D5">
      <w:pPr>
        <w:rPr>
          <w:rFonts w:ascii="Times New Roman" w:hAnsi="Times New Roman"/>
          <w:b/>
          <w:bCs/>
          <w:sz w:val="22"/>
        </w:rPr>
      </w:pPr>
    </w:p>
    <w:p w14:paraId="2BFFA3AA" w14:textId="384A7FB0" w:rsidR="002C28D5" w:rsidRDefault="002C28D5" w:rsidP="002C28D5">
      <w:pPr>
        <w:rPr>
          <w:rFonts w:ascii="Times New Roman" w:hAnsi="Times New Roman"/>
          <w:b/>
          <w:bCs/>
          <w:sz w:val="22"/>
        </w:rPr>
      </w:pPr>
      <w:r>
        <w:rPr>
          <w:rFonts w:ascii="Times New Roman" w:hAnsi="Times New Roman"/>
          <w:b/>
          <w:bCs/>
          <w:sz w:val="22"/>
        </w:rPr>
        <w:t>Signature:</w:t>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r>
        <w:rPr>
          <w:rFonts w:ascii="Times New Roman" w:hAnsi="Times New Roman"/>
          <w:b/>
          <w:bCs/>
          <w:sz w:val="22"/>
        </w:rPr>
        <w:tab/>
        <w:t>Signature:</w:t>
      </w:r>
    </w:p>
    <w:p w14:paraId="1D114C72" w14:textId="3BAE6C29" w:rsidR="002C28D5" w:rsidRDefault="002C28D5" w:rsidP="002C28D5">
      <w:pPr>
        <w:rPr>
          <w:rFonts w:ascii="Times New Roman" w:hAnsi="Times New Roman"/>
          <w:b/>
          <w:bCs/>
          <w:sz w:val="22"/>
        </w:rPr>
      </w:pPr>
    </w:p>
    <w:p w14:paraId="2D7823F5" w14:textId="5FE924DA" w:rsidR="002C28D5" w:rsidRPr="003A179A" w:rsidRDefault="002C28D5" w:rsidP="002C28D5">
      <w:pPr>
        <w:rPr>
          <w:rFonts w:ascii="Times New Roman" w:hAnsi="Times New Roman"/>
          <w:b/>
          <w:bCs/>
          <w:sz w:val="22"/>
        </w:rPr>
      </w:pPr>
      <w:r>
        <w:rPr>
          <w:rFonts w:ascii="Times New Roman" w:hAnsi="Times New Roman"/>
          <w:b/>
          <w:bCs/>
          <w:sz w:val="22"/>
        </w:rPr>
        <w:t>Date:</w:t>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r>
        <w:rPr>
          <w:rFonts w:ascii="Times New Roman" w:hAnsi="Times New Roman"/>
          <w:b/>
          <w:bCs/>
          <w:sz w:val="22"/>
        </w:rPr>
        <w:tab/>
      </w:r>
      <w:r>
        <w:rPr>
          <w:rFonts w:ascii="Times New Roman" w:hAnsi="Times New Roman"/>
          <w:b/>
          <w:bCs/>
          <w:sz w:val="22"/>
        </w:rPr>
        <w:tab/>
        <w:t>Date:</w:t>
      </w:r>
    </w:p>
    <w:p w14:paraId="6B571765" w14:textId="072965B2" w:rsidR="001E7E13" w:rsidRPr="003A179A" w:rsidRDefault="001E7E13" w:rsidP="001E7E13">
      <w:pPr>
        <w:jc w:val="center"/>
        <w:rPr>
          <w:rFonts w:ascii="Times New Roman" w:hAnsi="Times New Roman"/>
          <w:b/>
          <w:bCs/>
          <w:sz w:val="22"/>
        </w:rPr>
      </w:pPr>
    </w:p>
    <w:p w14:paraId="5A2F212C" w14:textId="5D188813" w:rsidR="001E7E13" w:rsidRPr="003A179A" w:rsidRDefault="001E7E13" w:rsidP="001E7E13">
      <w:pPr>
        <w:jc w:val="center"/>
        <w:rPr>
          <w:rFonts w:ascii="Times New Roman" w:hAnsi="Times New Roman"/>
          <w:b/>
          <w:bCs/>
          <w:sz w:val="22"/>
        </w:rPr>
      </w:pPr>
    </w:p>
    <w:p w14:paraId="11291ABF" w14:textId="70F3BCB1" w:rsidR="001E7E13" w:rsidRPr="003A179A" w:rsidRDefault="001E7E13" w:rsidP="001E7E13">
      <w:pPr>
        <w:jc w:val="center"/>
        <w:rPr>
          <w:rFonts w:ascii="Times New Roman" w:hAnsi="Times New Roman"/>
          <w:b/>
          <w:bCs/>
          <w:sz w:val="22"/>
        </w:rPr>
      </w:pPr>
    </w:p>
    <w:p w14:paraId="519AD20E" w14:textId="3B793163" w:rsidR="001E7E13" w:rsidRPr="003A179A" w:rsidRDefault="001E7E13" w:rsidP="001E7E13">
      <w:pPr>
        <w:jc w:val="center"/>
        <w:rPr>
          <w:rFonts w:ascii="Times New Roman" w:hAnsi="Times New Roman"/>
          <w:b/>
          <w:bCs/>
          <w:sz w:val="22"/>
        </w:rPr>
      </w:pPr>
    </w:p>
    <w:p w14:paraId="336875B0" w14:textId="4977A8CB" w:rsidR="001E7E13" w:rsidRPr="003A179A" w:rsidRDefault="001E7E13" w:rsidP="001E7E13">
      <w:pPr>
        <w:jc w:val="center"/>
        <w:rPr>
          <w:rFonts w:ascii="Times New Roman" w:hAnsi="Times New Roman"/>
          <w:b/>
          <w:bCs/>
          <w:sz w:val="22"/>
        </w:rPr>
      </w:pPr>
    </w:p>
    <w:p w14:paraId="0E935502" w14:textId="4530D85C" w:rsidR="001E7E13" w:rsidRPr="003A179A" w:rsidRDefault="001E7E13" w:rsidP="001E7E13">
      <w:pPr>
        <w:jc w:val="center"/>
        <w:rPr>
          <w:rFonts w:ascii="Times New Roman" w:hAnsi="Times New Roman"/>
          <w:b/>
          <w:bCs/>
          <w:sz w:val="22"/>
        </w:rPr>
      </w:pPr>
    </w:p>
    <w:p w14:paraId="7DE928D2" w14:textId="74CFF39A" w:rsidR="001E7E13" w:rsidRDefault="001E7E13" w:rsidP="001E7E13">
      <w:pPr>
        <w:jc w:val="center"/>
        <w:rPr>
          <w:rFonts w:ascii="Times New Roman" w:hAnsi="Times New Roman"/>
          <w:b/>
          <w:bCs/>
          <w:sz w:val="22"/>
        </w:rPr>
      </w:pPr>
    </w:p>
    <w:p w14:paraId="68C149C3" w14:textId="5A37B08E" w:rsidR="001E7E13" w:rsidRDefault="001E7E13" w:rsidP="001E7E13">
      <w:pPr>
        <w:jc w:val="center"/>
        <w:rPr>
          <w:rFonts w:ascii="Times New Roman" w:hAnsi="Times New Roman"/>
          <w:b/>
          <w:bCs/>
          <w:sz w:val="22"/>
        </w:rPr>
      </w:pPr>
    </w:p>
    <w:p w14:paraId="257D14F3" w14:textId="4A996E31" w:rsidR="001E7E13" w:rsidRDefault="001E7E13" w:rsidP="001E7E13">
      <w:pPr>
        <w:jc w:val="center"/>
        <w:rPr>
          <w:rFonts w:ascii="Times New Roman" w:hAnsi="Times New Roman"/>
          <w:b/>
          <w:bCs/>
          <w:sz w:val="22"/>
        </w:rPr>
      </w:pPr>
    </w:p>
    <w:p w14:paraId="7B252550" w14:textId="5B157442" w:rsidR="001E7E13" w:rsidRDefault="001E7E13" w:rsidP="001E7E13">
      <w:pPr>
        <w:jc w:val="center"/>
        <w:rPr>
          <w:rFonts w:ascii="Times New Roman" w:hAnsi="Times New Roman"/>
          <w:b/>
          <w:bCs/>
          <w:sz w:val="22"/>
        </w:rPr>
      </w:pPr>
    </w:p>
    <w:p w14:paraId="6119EE1A" w14:textId="3AD04B64" w:rsidR="001E7E13" w:rsidRDefault="001E7E13" w:rsidP="001E7E13">
      <w:pPr>
        <w:jc w:val="center"/>
        <w:rPr>
          <w:rFonts w:ascii="Times New Roman" w:hAnsi="Times New Roman"/>
          <w:b/>
          <w:bCs/>
          <w:sz w:val="22"/>
        </w:rPr>
      </w:pPr>
    </w:p>
    <w:p w14:paraId="28726140" w14:textId="47C218B0" w:rsidR="001E7E13" w:rsidRDefault="001E7E13" w:rsidP="001E7E13">
      <w:pPr>
        <w:pStyle w:val="Naslov2"/>
        <w:numPr>
          <w:ilvl w:val="0"/>
          <w:numId w:val="0"/>
        </w:numPr>
      </w:pPr>
      <w:bookmarkStart w:id="28" w:name="_Toc72168605"/>
      <w:r>
        <w:lastRenderedPageBreak/>
        <w:t>A</w:t>
      </w:r>
      <w:r w:rsidR="00056079">
        <w:t xml:space="preserve">nnex </w:t>
      </w:r>
      <w:r>
        <w:t>4</w:t>
      </w:r>
      <w:r w:rsidR="00056079">
        <w:t xml:space="preserve"> – </w:t>
      </w:r>
      <w:r>
        <w:t>Service Tender Submission Form</w:t>
      </w:r>
      <w:bookmarkEnd w:id="28"/>
    </w:p>
    <w:p w14:paraId="47098FBE" w14:textId="77777777" w:rsidR="001E7E13" w:rsidRPr="004300AE" w:rsidRDefault="001E7E13" w:rsidP="001E7E13"/>
    <w:p w14:paraId="758DED0C" w14:textId="49082A2B" w:rsidR="001E7E13" w:rsidRDefault="001E7E13" w:rsidP="001E7E13">
      <w:pPr>
        <w:jc w:val="center"/>
        <w:rPr>
          <w:rFonts w:ascii="Times New Roman" w:hAnsi="Times New Roman"/>
          <w:b/>
          <w:bCs/>
          <w:sz w:val="22"/>
        </w:rPr>
      </w:pPr>
      <w:r>
        <w:rPr>
          <w:rFonts w:ascii="Times New Roman" w:hAnsi="Times New Roman"/>
          <w:b/>
          <w:bCs/>
          <w:sz w:val="22"/>
        </w:rPr>
        <w:t>SERVICE TENDER SUBMISSION FORM</w:t>
      </w:r>
    </w:p>
    <w:p w14:paraId="59468298" w14:textId="7662994C" w:rsidR="001E7E13" w:rsidRDefault="001E7E13" w:rsidP="001E7E13">
      <w:pPr>
        <w:jc w:val="center"/>
        <w:rPr>
          <w:rFonts w:ascii="Times New Roman" w:hAnsi="Times New Roman"/>
          <w:b/>
          <w:bCs/>
          <w:sz w:val="22"/>
        </w:rPr>
      </w:pPr>
      <w:r>
        <w:rPr>
          <w:rFonts w:ascii="Times New Roman" w:hAnsi="Times New Roman"/>
          <w:b/>
          <w:bCs/>
          <w:sz w:val="22"/>
        </w:rPr>
        <w:t>for</w:t>
      </w:r>
    </w:p>
    <w:p w14:paraId="1E75BF92" w14:textId="7366B67B" w:rsidR="001E7E13" w:rsidRDefault="001E7E13" w:rsidP="001E7E13">
      <w:pPr>
        <w:jc w:val="center"/>
        <w:rPr>
          <w:rFonts w:ascii="Times New Roman" w:hAnsi="Times New Roman"/>
          <w:b/>
          <w:bCs/>
          <w:sz w:val="22"/>
        </w:rPr>
      </w:pPr>
      <w:r w:rsidRPr="00B31AB2">
        <w:rPr>
          <w:rFonts w:ascii="Times New Roman" w:hAnsi="Times New Roman"/>
          <w:b/>
          <w:bCs/>
          <w:sz w:val="22"/>
        </w:rPr>
        <w:t>C</w:t>
      </w:r>
      <w:r>
        <w:rPr>
          <w:rFonts w:ascii="Times New Roman" w:hAnsi="Times New Roman"/>
          <w:b/>
          <w:bCs/>
          <w:sz w:val="22"/>
        </w:rPr>
        <w:t xml:space="preserve">onsultancy Contract for Services for External Project </w:t>
      </w:r>
      <w:r>
        <w:rPr>
          <w:rFonts w:ascii="Times New Roman" w:hAnsi="Times New Roman"/>
          <w:b/>
          <w:bCs/>
          <w:sz w:val="22"/>
        </w:rPr>
        <w:br/>
        <w:t>Monitoring and Evaluation of ERASMUS+ UN4DRR project</w:t>
      </w:r>
    </w:p>
    <w:p w14:paraId="4A7E5E05" w14:textId="6CE9BBE8" w:rsidR="001E7E13" w:rsidRDefault="001E7E13" w:rsidP="001E7E13">
      <w:pPr>
        <w:jc w:val="left"/>
        <w:rPr>
          <w:rFonts w:ascii="Times New Roman" w:hAnsi="Times New Roman"/>
          <w:b/>
          <w:bCs/>
          <w:sz w:val="22"/>
        </w:rPr>
      </w:pPr>
    </w:p>
    <w:p w14:paraId="5DDAA82B" w14:textId="10D2163E" w:rsidR="001E7E13" w:rsidRDefault="001E7E13" w:rsidP="001E7E13">
      <w:pPr>
        <w:rPr>
          <w:rFonts w:ascii="Times New Roman" w:hAnsi="Times New Roman"/>
        </w:rPr>
      </w:pPr>
      <w:r w:rsidRPr="001E7E13">
        <w:rPr>
          <w:rFonts w:ascii="Times New Roman" w:hAnsi="Times New Roman"/>
        </w:rPr>
        <w:t>One signed of this tender submission form, a completed financial identification form and a completed legal entity file (only for the Leader) as well as declarations from the Leader and all members (in the case of a consortium) must be supplied, together with three copies. The attachments to this submission form (</w:t>
      </w:r>
      <w:proofErr w:type="gramStart"/>
      <w:r w:rsidRPr="001E7E13">
        <w:rPr>
          <w:rFonts w:ascii="Times New Roman" w:hAnsi="Times New Roman"/>
        </w:rPr>
        <w:t>i.e.</w:t>
      </w:r>
      <w:proofErr w:type="gramEnd"/>
      <w:r w:rsidRPr="001E7E13">
        <w:rPr>
          <w:rFonts w:ascii="Times New Roman" w:hAnsi="Times New Roman"/>
        </w:rPr>
        <w:t xml:space="preserve"> declarations, statements, proofs) may be in original or copy. If copies are submitted the originals must be dispatched to the Contracting Authority upon request. For </w:t>
      </w:r>
      <w:proofErr w:type="spellStart"/>
      <w:r w:rsidRPr="001E7E13">
        <w:rPr>
          <w:rFonts w:ascii="Times New Roman" w:hAnsi="Times New Roman"/>
        </w:rPr>
        <w:t>economical</w:t>
      </w:r>
      <w:proofErr w:type="spellEnd"/>
      <w:r w:rsidRPr="001E7E13">
        <w:rPr>
          <w:rFonts w:ascii="Times New Roman" w:hAnsi="Times New Roman"/>
        </w:rPr>
        <w:t xml:space="preserve"> and ecological reasons, we strongly recommend that you submit your files </w:t>
      </w:r>
      <w:r w:rsidR="00993877">
        <w:rPr>
          <w:rFonts w:ascii="Times New Roman" w:hAnsi="Times New Roman"/>
        </w:rPr>
        <w:t>in digital form.</w:t>
      </w:r>
    </w:p>
    <w:p w14:paraId="66AC00F1" w14:textId="6FAD1522" w:rsidR="00993877" w:rsidRDefault="00993877" w:rsidP="001E7E13">
      <w:pPr>
        <w:rPr>
          <w:rFonts w:ascii="Times New Roman" w:hAnsi="Times New Roman"/>
        </w:rPr>
      </w:pPr>
    </w:p>
    <w:p w14:paraId="5E10B5A8" w14:textId="173A5368" w:rsidR="00993877" w:rsidRDefault="00993877" w:rsidP="00580CB2">
      <w:pPr>
        <w:pStyle w:val="Odlomakpopisa"/>
        <w:numPr>
          <w:ilvl w:val="0"/>
          <w:numId w:val="15"/>
        </w:numPr>
        <w:rPr>
          <w:rFonts w:ascii="Times New Roman" w:hAnsi="Times New Roman"/>
          <w:b/>
          <w:bCs/>
          <w:sz w:val="22"/>
        </w:rPr>
      </w:pPr>
      <w:r>
        <w:rPr>
          <w:rFonts w:ascii="Times New Roman" w:hAnsi="Times New Roman"/>
          <w:b/>
          <w:bCs/>
          <w:sz w:val="22"/>
        </w:rPr>
        <w:t>Submitted by (</w:t>
      </w:r>
      <w:proofErr w:type="gramStart"/>
      <w:r>
        <w:rPr>
          <w:rFonts w:ascii="Times New Roman" w:hAnsi="Times New Roman"/>
          <w:b/>
          <w:bCs/>
          <w:sz w:val="22"/>
        </w:rPr>
        <w:t>i.e.</w:t>
      </w:r>
      <w:proofErr w:type="gramEnd"/>
      <w:r>
        <w:rPr>
          <w:rFonts w:ascii="Times New Roman" w:hAnsi="Times New Roman"/>
          <w:b/>
          <w:bCs/>
          <w:sz w:val="22"/>
        </w:rPr>
        <w:t xml:space="preserve"> the identity of the Tenderer)</w:t>
      </w:r>
    </w:p>
    <w:p w14:paraId="67DA1C0E" w14:textId="35733E8C" w:rsidR="00993877" w:rsidRDefault="00993877" w:rsidP="00993877">
      <w:pPr>
        <w:pStyle w:val="Odlomakpopisa"/>
        <w:rPr>
          <w:rFonts w:ascii="Times New Roman" w:hAnsi="Times New Roman"/>
          <w:b/>
          <w:bCs/>
          <w:sz w:val="22"/>
        </w:rPr>
      </w:pPr>
    </w:p>
    <w:tbl>
      <w:tblPr>
        <w:tblStyle w:val="Reetkatablice"/>
        <w:tblW w:w="0" w:type="auto"/>
        <w:tblInd w:w="720" w:type="dxa"/>
        <w:tblBorders>
          <w:top w:val="none" w:sz="0" w:space="0" w:color="auto"/>
          <w:left w:val="none" w:sz="0" w:space="0" w:color="auto"/>
        </w:tblBorders>
        <w:tblLook w:val="04A0" w:firstRow="1" w:lastRow="0" w:firstColumn="1" w:lastColumn="0" w:noHBand="0" w:noVBand="1"/>
      </w:tblPr>
      <w:tblGrid>
        <w:gridCol w:w="2110"/>
        <w:gridCol w:w="3402"/>
        <w:gridCol w:w="3395"/>
      </w:tblGrid>
      <w:tr w:rsidR="00993877" w14:paraId="4A13DE07" w14:textId="77777777" w:rsidTr="00993877">
        <w:tc>
          <w:tcPr>
            <w:tcW w:w="2110" w:type="dxa"/>
          </w:tcPr>
          <w:p w14:paraId="6E4DECEE" w14:textId="77777777" w:rsidR="00993877" w:rsidRDefault="00993877" w:rsidP="00993877">
            <w:pPr>
              <w:pStyle w:val="Odlomakpopisa"/>
              <w:ind w:left="0"/>
              <w:rPr>
                <w:rFonts w:ascii="Times New Roman" w:hAnsi="Times New Roman"/>
                <w:b/>
                <w:bCs/>
                <w:sz w:val="22"/>
              </w:rPr>
            </w:pPr>
          </w:p>
        </w:tc>
        <w:tc>
          <w:tcPr>
            <w:tcW w:w="3402" w:type="dxa"/>
            <w:shd w:val="clear" w:color="auto" w:fill="D9D9D9" w:themeFill="background1" w:themeFillShade="D9"/>
          </w:tcPr>
          <w:p w14:paraId="3E875E92" w14:textId="33CE0471" w:rsidR="00993877" w:rsidRDefault="00993877" w:rsidP="00993877">
            <w:pPr>
              <w:pStyle w:val="Odlomakpopisa"/>
              <w:ind w:left="0"/>
              <w:jc w:val="center"/>
              <w:rPr>
                <w:rFonts w:ascii="Times New Roman" w:hAnsi="Times New Roman"/>
                <w:b/>
                <w:bCs/>
                <w:sz w:val="22"/>
              </w:rPr>
            </w:pPr>
            <w:r>
              <w:rPr>
                <w:rFonts w:ascii="Times New Roman" w:hAnsi="Times New Roman"/>
                <w:b/>
                <w:bCs/>
                <w:sz w:val="22"/>
              </w:rPr>
              <w:t xml:space="preserve">Name and address of the </w:t>
            </w:r>
            <w:r>
              <w:rPr>
                <w:rFonts w:ascii="Times New Roman" w:hAnsi="Times New Roman"/>
                <w:b/>
                <w:bCs/>
                <w:sz w:val="22"/>
              </w:rPr>
              <w:br/>
              <w:t>legal entity and consultant</w:t>
            </w:r>
          </w:p>
        </w:tc>
        <w:tc>
          <w:tcPr>
            <w:tcW w:w="3395" w:type="dxa"/>
            <w:shd w:val="clear" w:color="auto" w:fill="D9D9D9" w:themeFill="background1" w:themeFillShade="D9"/>
          </w:tcPr>
          <w:p w14:paraId="6A43E778" w14:textId="018D3062" w:rsidR="00993877" w:rsidRDefault="00993877" w:rsidP="00993877">
            <w:pPr>
              <w:pStyle w:val="Odlomakpopisa"/>
              <w:ind w:left="0"/>
              <w:jc w:val="center"/>
              <w:rPr>
                <w:rFonts w:ascii="Times New Roman" w:hAnsi="Times New Roman"/>
                <w:b/>
                <w:bCs/>
                <w:sz w:val="22"/>
              </w:rPr>
            </w:pPr>
            <w:r>
              <w:rPr>
                <w:rFonts w:ascii="Times New Roman" w:hAnsi="Times New Roman"/>
                <w:b/>
                <w:bCs/>
                <w:sz w:val="22"/>
              </w:rPr>
              <w:t xml:space="preserve">Country of registration </w:t>
            </w:r>
            <w:r>
              <w:rPr>
                <w:rFonts w:ascii="Times New Roman" w:hAnsi="Times New Roman"/>
                <w:b/>
                <w:bCs/>
                <w:sz w:val="22"/>
              </w:rPr>
              <w:br/>
              <w:t>/ nationality</w:t>
            </w:r>
          </w:p>
        </w:tc>
      </w:tr>
      <w:tr w:rsidR="00993877" w14:paraId="746D6125" w14:textId="77777777" w:rsidTr="00993877">
        <w:trPr>
          <w:trHeight w:val="736"/>
        </w:trPr>
        <w:tc>
          <w:tcPr>
            <w:tcW w:w="2110" w:type="dxa"/>
            <w:shd w:val="clear" w:color="auto" w:fill="D9D9D9" w:themeFill="background1" w:themeFillShade="D9"/>
          </w:tcPr>
          <w:p w14:paraId="7739A0E9" w14:textId="5A4DFE81" w:rsidR="00993877" w:rsidRDefault="00993877" w:rsidP="00993877">
            <w:pPr>
              <w:pStyle w:val="Odlomakpopisa"/>
              <w:spacing w:before="240" w:after="240"/>
              <w:ind w:left="0"/>
              <w:rPr>
                <w:rFonts w:ascii="Times New Roman" w:hAnsi="Times New Roman"/>
                <w:b/>
                <w:bCs/>
                <w:sz w:val="22"/>
              </w:rPr>
            </w:pPr>
            <w:r>
              <w:rPr>
                <w:rFonts w:ascii="Times New Roman" w:hAnsi="Times New Roman"/>
                <w:b/>
                <w:bCs/>
                <w:sz w:val="22"/>
              </w:rPr>
              <w:t>Consultant</w:t>
            </w:r>
          </w:p>
        </w:tc>
        <w:tc>
          <w:tcPr>
            <w:tcW w:w="3402" w:type="dxa"/>
            <w:shd w:val="clear" w:color="auto" w:fill="FFFFFF" w:themeFill="background1"/>
          </w:tcPr>
          <w:p w14:paraId="78DEF9D6" w14:textId="77777777" w:rsidR="00993877" w:rsidRDefault="00993877" w:rsidP="00993877">
            <w:pPr>
              <w:pStyle w:val="Odlomakpopisa"/>
              <w:spacing w:before="240" w:after="240"/>
              <w:ind w:left="0"/>
              <w:rPr>
                <w:rFonts w:ascii="Times New Roman" w:hAnsi="Times New Roman"/>
                <w:b/>
                <w:bCs/>
                <w:sz w:val="22"/>
              </w:rPr>
            </w:pPr>
          </w:p>
        </w:tc>
        <w:tc>
          <w:tcPr>
            <w:tcW w:w="3395" w:type="dxa"/>
            <w:shd w:val="clear" w:color="auto" w:fill="FFFFFF" w:themeFill="background1"/>
          </w:tcPr>
          <w:p w14:paraId="1D2375DD" w14:textId="77777777" w:rsidR="00993877" w:rsidRDefault="00993877" w:rsidP="00993877">
            <w:pPr>
              <w:pStyle w:val="Odlomakpopisa"/>
              <w:spacing w:before="240" w:after="240"/>
              <w:ind w:left="0"/>
              <w:rPr>
                <w:rFonts w:ascii="Times New Roman" w:hAnsi="Times New Roman"/>
                <w:b/>
                <w:bCs/>
                <w:sz w:val="22"/>
              </w:rPr>
            </w:pPr>
          </w:p>
        </w:tc>
      </w:tr>
      <w:tr w:rsidR="00993877" w14:paraId="00EFAF88" w14:textId="77777777" w:rsidTr="00993877">
        <w:trPr>
          <w:trHeight w:val="690"/>
        </w:trPr>
        <w:tc>
          <w:tcPr>
            <w:tcW w:w="2110" w:type="dxa"/>
            <w:shd w:val="clear" w:color="auto" w:fill="D9D9D9" w:themeFill="background1" w:themeFillShade="D9"/>
          </w:tcPr>
          <w:p w14:paraId="2334BBAF" w14:textId="33443BD5" w:rsidR="00993877" w:rsidRDefault="00993877" w:rsidP="00993877">
            <w:pPr>
              <w:pStyle w:val="Odlomakpopisa"/>
              <w:spacing w:before="240" w:after="240"/>
              <w:ind w:left="0"/>
              <w:rPr>
                <w:rFonts w:ascii="Times New Roman" w:hAnsi="Times New Roman"/>
                <w:b/>
                <w:bCs/>
                <w:sz w:val="22"/>
              </w:rPr>
            </w:pPr>
            <w:r>
              <w:rPr>
                <w:rFonts w:ascii="Times New Roman" w:hAnsi="Times New Roman"/>
                <w:b/>
                <w:bCs/>
                <w:sz w:val="22"/>
              </w:rPr>
              <w:t>Legal entity</w:t>
            </w:r>
          </w:p>
        </w:tc>
        <w:tc>
          <w:tcPr>
            <w:tcW w:w="3402" w:type="dxa"/>
            <w:shd w:val="clear" w:color="auto" w:fill="FFFFFF" w:themeFill="background1"/>
          </w:tcPr>
          <w:p w14:paraId="3910EA23" w14:textId="77777777" w:rsidR="00993877" w:rsidRDefault="00993877" w:rsidP="00993877">
            <w:pPr>
              <w:pStyle w:val="Odlomakpopisa"/>
              <w:spacing w:before="240" w:after="240"/>
              <w:ind w:left="0"/>
              <w:rPr>
                <w:rFonts w:ascii="Times New Roman" w:hAnsi="Times New Roman"/>
                <w:b/>
                <w:bCs/>
                <w:sz w:val="22"/>
              </w:rPr>
            </w:pPr>
          </w:p>
        </w:tc>
        <w:tc>
          <w:tcPr>
            <w:tcW w:w="3395" w:type="dxa"/>
            <w:shd w:val="clear" w:color="auto" w:fill="FFFFFF" w:themeFill="background1"/>
          </w:tcPr>
          <w:p w14:paraId="58F31814" w14:textId="77777777" w:rsidR="00993877" w:rsidRDefault="00993877" w:rsidP="00993877">
            <w:pPr>
              <w:pStyle w:val="Odlomakpopisa"/>
              <w:spacing w:before="240" w:after="240"/>
              <w:ind w:left="0"/>
              <w:rPr>
                <w:rFonts w:ascii="Times New Roman" w:hAnsi="Times New Roman"/>
                <w:b/>
                <w:bCs/>
                <w:sz w:val="22"/>
              </w:rPr>
            </w:pPr>
          </w:p>
        </w:tc>
      </w:tr>
    </w:tbl>
    <w:p w14:paraId="21334532" w14:textId="31EA5C76" w:rsidR="00993877" w:rsidRDefault="00993877" w:rsidP="00993877">
      <w:pPr>
        <w:pStyle w:val="Odlomakpopisa"/>
        <w:rPr>
          <w:rFonts w:ascii="Times New Roman" w:hAnsi="Times New Roman"/>
          <w:b/>
          <w:bCs/>
          <w:sz w:val="22"/>
        </w:rPr>
      </w:pPr>
    </w:p>
    <w:p w14:paraId="06E9DE3B" w14:textId="77777777" w:rsidR="00363ED7" w:rsidRDefault="00363ED7" w:rsidP="00993877">
      <w:pPr>
        <w:pStyle w:val="Odlomakpopisa"/>
        <w:rPr>
          <w:rFonts w:ascii="Times New Roman" w:hAnsi="Times New Roman"/>
          <w:b/>
          <w:bCs/>
          <w:sz w:val="22"/>
        </w:rPr>
      </w:pPr>
    </w:p>
    <w:p w14:paraId="3FA38A50" w14:textId="63B8060B" w:rsidR="00993877" w:rsidRDefault="00993877" w:rsidP="00580CB2">
      <w:pPr>
        <w:pStyle w:val="Odlomakpopisa"/>
        <w:numPr>
          <w:ilvl w:val="0"/>
          <w:numId w:val="15"/>
        </w:numPr>
        <w:rPr>
          <w:rFonts w:ascii="Times New Roman" w:hAnsi="Times New Roman"/>
          <w:b/>
          <w:bCs/>
          <w:sz w:val="22"/>
        </w:rPr>
      </w:pPr>
      <w:r>
        <w:rPr>
          <w:rFonts w:ascii="Times New Roman" w:hAnsi="Times New Roman"/>
          <w:b/>
          <w:bCs/>
          <w:sz w:val="22"/>
        </w:rPr>
        <w:t>Contact person (for this tender)</w:t>
      </w:r>
    </w:p>
    <w:p w14:paraId="71435868" w14:textId="25CCAD16" w:rsidR="00993877" w:rsidRDefault="00993877" w:rsidP="00993877">
      <w:pPr>
        <w:pStyle w:val="Odlomakpopisa"/>
        <w:rPr>
          <w:rFonts w:ascii="Times New Roman" w:hAnsi="Times New Roman"/>
          <w:b/>
          <w:bCs/>
          <w:sz w:val="22"/>
        </w:rPr>
      </w:pPr>
    </w:p>
    <w:tbl>
      <w:tblPr>
        <w:tblStyle w:val="Reetkatablice"/>
        <w:tblW w:w="0" w:type="auto"/>
        <w:tblInd w:w="720" w:type="dxa"/>
        <w:tblLook w:val="04A0" w:firstRow="1" w:lastRow="0" w:firstColumn="1" w:lastColumn="0" w:noHBand="0" w:noVBand="1"/>
      </w:tblPr>
      <w:tblGrid>
        <w:gridCol w:w="2110"/>
        <w:gridCol w:w="4820"/>
      </w:tblGrid>
      <w:tr w:rsidR="00993877" w14:paraId="30FE2E87" w14:textId="77777777" w:rsidTr="00993877">
        <w:tc>
          <w:tcPr>
            <w:tcW w:w="2110" w:type="dxa"/>
            <w:shd w:val="clear" w:color="auto" w:fill="D9D9D9" w:themeFill="background1" w:themeFillShade="D9"/>
          </w:tcPr>
          <w:p w14:paraId="03B74682" w14:textId="19468C62" w:rsidR="00993877" w:rsidRDefault="00993877" w:rsidP="00993877">
            <w:pPr>
              <w:pStyle w:val="Odlomakpopisa"/>
              <w:ind w:left="0"/>
              <w:rPr>
                <w:rFonts w:ascii="Times New Roman" w:hAnsi="Times New Roman"/>
                <w:b/>
                <w:bCs/>
                <w:sz w:val="22"/>
              </w:rPr>
            </w:pPr>
            <w:r>
              <w:rPr>
                <w:rFonts w:ascii="Times New Roman" w:hAnsi="Times New Roman"/>
                <w:b/>
                <w:bCs/>
                <w:sz w:val="22"/>
              </w:rPr>
              <w:t>Name</w:t>
            </w:r>
          </w:p>
        </w:tc>
        <w:tc>
          <w:tcPr>
            <w:tcW w:w="4820" w:type="dxa"/>
          </w:tcPr>
          <w:p w14:paraId="2918A1A6" w14:textId="77777777" w:rsidR="00993877" w:rsidRDefault="00993877" w:rsidP="00993877">
            <w:pPr>
              <w:pStyle w:val="Odlomakpopisa"/>
              <w:ind w:left="0"/>
              <w:rPr>
                <w:rFonts w:ascii="Times New Roman" w:hAnsi="Times New Roman"/>
                <w:b/>
                <w:bCs/>
                <w:sz w:val="22"/>
              </w:rPr>
            </w:pPr>
          </w:p>
        </w:tc>
      </w:tr>
      <w:tr w:rsidR="00993877" w14:paraId="1A703002" w14:textId="77777777" w:rsidTr="00993877">
        <w:tc>
          <w:tcPr>
            <w:tcW w:w="2110" w:type="dxa"/>
            <w:shd w:val="clear" w:color="auto" w:fill="D9D9D9" w:themeFill="background1" w:themeFillShade="D9"/>
          </w:tcPr>
          <w:p w14:paraId="224BC6FD" w14:textId="6C05D5D9" w:rsidR="00993877" w:rsidRDefault="00993877" w:rsidP="00993877">
            <w:pPr>
              <w:pStyle w:val="Odlomakpopisa"/>
              <w:ind w:left="0"/>
              <w:rPr>
                <w:rFonts w:ascii="Times New Roman" w:hAnsi="Times New Roman"/>
                <w:b/>
                <w:bCs/>
                <w:sz w:val="22"/>
              </w:rPr>
            </w:pPr>
            <w:r>
              <w:rPr>
                <w:rFonts w:ascii="Times New Roman" w:hAnsi="Times New Roman"/>
                <w:b/>
                <w:bCs/>
                <w:sz w:val="22"/>
              </w:rPr>
              <w:t>Organisation</w:t>
            </w:r>
          </w:p>
        </w:tc>
        <w:tc>
          <w:tcPr>
            <w:tcW w:w="4820" w:type="dxa"/>
          </w:tcPr>
          <w:p w14:paraId="501D987F" w14:textId="77777777" w:rsidR="00993877" w:rsidRDefault="00993877" w:rsidP="00993877">
            <w:pPr>
              <w:pStyle w:val="Odlomakpopisa"/>
              <w:ind w:left="0"/>
              <w:rPr>
                <w:rFonts w:ascii="Times New Roman" w:hAnsi="Times New Roman"/>
                <w:b/>
                <w:bCs/>
                <w:sz w:val="22"/>
              </w:rPr>
            </w:pPr>
          </w:p>
        </w:tc>
      </w:tr>
      <w:tr w:rsidR="00993877" w14:paraId="595B2918" w14:textId="77777777" w:rsidTr="00993877">
        <w:tc>
          <w:tcPr>
            <w:tcW w:w="2110" w:type="dxa"/>
            <w:shd w:val="clear" w:color="auto" w:fill="D9D9D9" w:themeFill="background1" w:themeFillShade="D9"/>
          </w:tcPr>
          <w:p w14:paraId="5CEE7778" w14:textId="4F9E13E3" w:rsidR="00993877" w:rsidRDefault="00993877" w:rsidP="00993877">
            <w:pPr>
              <w:pStyle w:val="Odlomakpopisa"/>
              <w:ind w:left="0"/>
              <w:rPr>
                <w:rFonts w:ascii="Times New Roman" w:hAnsi="Times New Roman"/>
                <w:b/>
                <w:bCs/>
                <w:sz w:val="22"/>
              </w:rPr>
            </w:pPr>
            <w:r>
              <w:rPr>
                <w:rFonts w:ascii="Times New Roman" w:hAnsi="Times New Roman"/>
                <w:b/>
                <w:bCs/>
                <w:sz w:val="22"/>
              </w:rPr>
              <w:t>Address</w:t>
            </w:r>
          </w:p>
        </w:tc>
        <w:tc>
          <w:tcPr>
            <w:tcW w:w="4820" w:type="dxa"/>
          </w:tcPr>
          <w:p w14:paraId="436A2005" w14:textId="77777777" w:rsidR="00993877" w:rsidRDefault="00993877" w:rsidP="00993877">
            <w:pPr>
              <w:pStyle w:val="Odlomakpopisa"/>
              <w:ind w:left="0"/>
              <w:rPr>
                <w:rFonts w:ascii="Times New Roman" w:hAnsi="Times New Roman"/>
                <w:b/>
                <w:bCs/>
                <w:sz w:val="22"/>
              </w:rPr>
            </w:pPr>
          </w:p>
        </w:tc>
      </w:tr>
      <w:tr w:rsidR="00993877" w14:paraId="66975F11" w14:textId="77777777" w:rsidTr="00993877">
        <w:tc>
          <w:tcPr>
            <w:tcW w:w="2110" w:type="dxa"/>
            <w:shd w:val="clear" w:color="auto" w:fill="D9D9D9" w:themeFill="background1" w:themeFillShade="D9"/>
          </w:tcPr>
          <w:p w14:paraId="19447049" w14:textId="7BDC9CC5" w:rsidR="00993877" w:rsidRDefault="00993877" w:rsidP="00993877">
            <w:pPr>
              <w:pStyle w:val="Odlomakpopisa"/>
              <w:ind w:left="0"/>
              <w:rPr>
                <w:rFonts w:ascii="Times New Roman" w:hAnsi="Times New Roman"/>
                <w:b/>
                <w:bCs/>
                <w:sz w:val="22"/>
              </w:rPr>
            </w:pPr>
            <w:r>
              <w:rPr>
                <w:rFonts w:ascii="Times New Roman" w:hAnsi="Times New Roman"/>
                <w:b/>
                <w:bCs/>
                <w:sz w:val="22"/>
              </w:rPr>
              <w:t>Telephone</w:t>
            </w:r>
          </w:p>
        </w:tc>
        <w:tc>
          <w:tcPr>
            <w:tcW w:w="4820" w:type="dxa"/>
          </w:tcPr>
          <w:p w14:paraId="71946FF1" w14:textId="77777777" w:rsidR="00993877" w:rsidRDefault="00993877" w:rsidP="00993877">
            <w:pPr>
              <w:pStyle w:val="Odlomakpopisa"/>
              <w:ind w:left="0"/>
              <w:rPr>
                <w:rFonts w:ascii="Times New Roman" w:hAnsi="Times New Roman"/>
                <w:b/>
                <w:bCs/>
                <w:sz w:val="22"/>
              </w:rPr>
            </w:pPr>
          </w:p>
        </w:tc>
      </w:tr>
      <w:tr w:rsidR="00993877" w14:paraId="0638B169" w14:textId="77777777" w:rsidTr="00993877">
        <w:tc>
          <w:tcPr>
            <w:tcW w:w="2110" w:type="dxa"/>
            <w:shd w:val="clear" w:color="auto" w:fill="D9D9D9" w:themeFill="background1" w:themeFillShade="D9"/>
          </w:tcPr>
          <w:p w14:paraId="58270C61" w14:textId="5480DD3E" w:rsidR="00993877" w:rsidRDefault="00993877" w:rsidP="00993877">
            <w:pPr>
              <w:pStyle w:val="Odlomakpopisa"/>
              <w:ind w:left="0"/>
              <w:rPr>
                <w:rFonts w:ascii="Times New Roman" w:hAnsi="Times New Roman"/>
                <w:b/>
                <w:bCs/>
                <w:sz w:val="22"/>
              </w:rPr>
            </w:pPr>
            <w:r>
              <w:rPr>
                <w:rFonts w:ascii="Times New Roman" w:hAnsi="Times New Roman"/>
                <w:b/>
                <w:bCs/>
                <w:sz w:val="22"/>
              </w:rPr>
              <w:t>Fax</w:t>
            </w:r>
          </w:p>
        </w:tc>
        <w:tc>
          <w:tcPr>
            <w:tcW w:w="4820" w:type="dxa"/>
          </w:tcPr>
          <w:p w14:paraId="6D12D315" w14:textId="77777777" w:rsidR="00993877" w:rsidRDefault="00993877" w:rsidP="00993877">
            <w:pPr>
              <w:pStyle w:val="Odlomakpopisa"/>
              <w:ind w:left="0"/>
              <w:rPr>
                <w:rFonts w:ascii="Times New Roman" w:hAnsi="Times New Roman"/>
                <w:b/>
                <w:bCs/>
                <w:sz w:val="22"/>
              </w:rPr>
            </w:pPr>
          </w:p>
        </w:tc>
      </w:tr>
      <w:tr w:rsidR="00993877" w14:paraId="5C0A6370" w14:textId="77777777" w:rsidTr="00993877">
        <w:tc>
          <w:tcPr>
            <w:tcW w:w="2110" w:type="dxa"/>
            <w:shd w:val="clear" w:color="auto" w:fill="D9D9D9" w:themeFill="background1" w:themeFillShade="D9"/>
          </w:tcPr>
          <w:p w14:paraId="47FAC875" w14:textId="693CCB53" w:rsidR="00993877" w:rsidRDefault="00993877" w:rsidP="00993877">
            <w:pPr>
              <w:pStyle w:val="Odlomakpopisa"/>
              <w:ind w:left="0"/>
              <w:rPr>
                <w:rFonts w:ascii="Times New Roman" w:hAnsi="Times New Roman"/>
                <w:b/>
                <w:bCs/>
                <w:sz w:val="22"/>
              </w:rPr>
            </w:pPr>
            <w:r>
              <w:rPr>
                <w:rFonts w:ascii="Times New Roman" w:hAnsi="Times New Roman"/>
                <w:b/>
                <w:bCs/>
                <w:sz w:val="22"/>
              </w:rPr>
              <w:t>E-mail</w:t>
            </w:r>
          </w:p>
        </w:tc>
        <w:tc>
          <w:tcPr>
            <w:tcW w:w="4820" w:type="dxa"/>
          </w:tcPr>
          <w:p w14:paraId="7AE91CFF" w14:textId="77777777" w:rsidR="00993877" w:rsidRDefault="00993877" w:rsidP="00993877">
            <w:pPr>
              <w:pStyle w:val="Odlomakpopisa"/>
              <w:ind w:left="0"/>
              <w:rPr>
                <w:rFonts w:ascii="Times New Roman" w:hAnsi="Times New Roman"/>
                <w:b/>
                <w:bCs/>
                <w:sz w:val="22"/>
              </w:rPr>
            </w:pPr>
          </w:p>
        </w:tc>
      </w:tr>
    </w:tbl>
    <w:p w14:paraId="3818FDB5" w14:textId="231AAE4A" w:rsidR="00993877" w:rsidRDefault="00993877" w:rsidP="00993877">
      <w:pPr>
        <w:pStyle w:val="Odlomakpopisa"/>
        <w:rPr>
          <w:rFonts w:ascii="Times New Roman" w:hAnsi="Times New Roman"/>
          <w:b/>
          <w:bCs/>
          <w:sz w:val="22"/>
        </w:rPr>
      </w:pPr>
    </w:p>
    <w:p w14:paraId="519D13EA" w14:textId="1211D958" w:rsidR="00993877" w:rsidRDefault="00993877" w:rsidP="00993877">
      <w:pPr>
        <w:pStyle w:val="Odlomakpopisa"/>
        <w:rPr>
          <w:rFonts w:ascii="Times New Roman" w:hAnsi="Times New Roman"/>
          <w:b/>
          <w:bCs/>
          <w:sz w:val="22"/>
        </w:rPr>
      </w:pPr>
    </w:p>
    <w:p w14:paraId="51CBB692" w14:textId="0F27E253" w:rsidR="00993877" w:rsidRDefault="00993877" w:rsidP="00993877">
      <w:pPr>
        <w:pStyle w:val="Odlomakpopisa"/>
        <w:rPr>
          <w:rFonts w:ascii="Times New Roman" w:hAnsi="Times New Roman"/>
          <w:b/>
          <w:bCs/>
          <w:sz w:val="22"/>
        </w:rPr>
      </w:pPr>
    </w:p>
    <w:p w14:paraId="0822311E" w14:textId="22C310C2" w:rsidR="00993877" w:rsidRDefault="00993877" w:rsidP="00993877">
      <w:pPr>
        <w:pStyle w:val="Odlomakpopisa"/>
        <w:rPr>
          <w:rFonts w:ascii="Times New Roman" w:hAnsi="Times New Roman"/>
          <w:b/>
          <w:bCs/>
          <w:sz w:val="22"/>
        </w:rPr>
      </w:pPr>
    </w:p>
    <w:p w14:paraId="4F59832C" w14:textId="61748711" w:rsidR="00993877" w:rsidRDefault="00993877" w:rsidP="00580CB2">
      <w:pPr>
        <w:pStyle w:val="Odlomakpopisa"/>
        <w:numPr>
          <w:ilvl w:val="0"/>
          <w:numId w:val="15"/>
        </w:numPr>
        <w:rPr>
          <w:rFonts w:ascii="Times New Roman" w:hAnsi="Times New Roman"/>
          <w:b/>
          <w:bCs/>
          <w:sz w:val="22"/>
        </w:rPr>
      </w:pPr>
      <w:r>
        <w:rPr>
          <w:rFonts w:ascii="Times New Roman" w:hAnsi="Times New Roman"/>
          <w:b/>
          <w:bCs/>
          <w:sz w:val="22"/>
        </w:rPr>
        <w:lastRenderedPageBreak/>
        <w:t>Fields of specialisation</w:t>
      </w:r>
    </w:p>
    <w:p w14:paraId="380A1C75" w14:textId="77777777" w:rsidR="00993877" w:rsidRDefault="00993877" w:rsidP="00993877">
      <w:pPr>
        <w:pStyle w:val="Odlomakpopisa"/>
        <w:rPr>
          <w:rFonts w:ascii="Times New Roman" w:hAnsi="Times New Roman"/>
          <w:b/>
          <w:bCs/>
          <w:sz w:val="22"/>
        </w:rPr>
      </w:pPr>
    </w:p>
    <w:p w14:paraId="54C7E784" w14:textId="33F1EFBB" w:rsidR="00993877" w:rsidRDefault="00993877" w:rsidP="00993877">
      <w:pPr>
        <w:pStyle w:val="Odlomakpopisa"/>
      </w:pPr>
      <w:r>
        <w:t>Please use the table below whose objective is to indicate the consultant relevant specialisms related to this contract of each legal entity making this tender. Write in white boxes name of relevant specialisms (referred in consultants CV). Maximum 10 specialisms.</w:t>
      </w:r>
    </w:p>
    <w:p w14:paraId="63869D7E" w14:textId="3E54CC55" w:rsidR="00993877" w:rsidRDefault="00993877" w:rsidP="00993877">
      <w:pPr>
        <w:pStyle w:val="Odlomakpopisa"/>
      </w:pPr>
    </w:p>
    <w:tbl>
      <w:tblPr>
        <w:tblStyle w:val="Reetkatablice"/>
        <w:tblW w:w="0" w:type="auto"/>
        <w:tblInd w:w="720" w:type="dxa"/>
        <w:tblLook w:val="04A0" w:firstRow="1" w:lastRow="0" w:firstColumn="1" w:lastColumn="0" w:noHBand="0" w:noVBand="1"/>
      </w:tblPr>
      <w:tblGrid>
        <w:gridCol w:w="2819"/>
        <w:gridCol w:w="6088"/>
      </w:tblGrid>
      <w:tr w:rsidR="00993877" w14:paraId="3394DDAF" w14:textId="77777777" w:rsidTr="00363ED7">
        <w:tc>
          <w:tcPr>
            <w:tcW w:w="2819" w:type="dxa"/>
            <w:shd w:val="clear" w:color="auto" w:fill="D9D9D9" w:themeFill="background1" w:themeFillShade="D9"/>
          </w:tcPr>
          <w:p w14:paraId="3FF8B2D2" w14:textId="2949A21C" w:rsidR="00993877" w:rsidRDefault="00C10595" w:rsidP="00993877">
            <w:pPr>
              <w:pStyle w:val="Odlomakpopisa"/>
              <w:ind w:left="0"/>
              <w:rPr>
                <w:rFonts w:ascii="Times New Roman" w:hAnsi="Times New Roman"/>
                <w:b/>
                <w:bCs/>
                <w:sz w:val="22"/>
              </w:rPr>
            </w:pPr>
            <w:bookmarkStart w:id="29" w:name="_Hlk72147329"/>
            <w:r>
              <w:rPr>
                <w:rFonts w:ascii="Times New Roman" w:hAnsi="Times New Roman"/>
                <w:b/>
                <w:bCs/>
                <w:sz w:val="22"/>
              </w:rPr>
              <w:t>Number of specialisations</w:t>
            </w:r>
          </w:p>
        </w:tc>
        <w:tc>
          <w:tcPr>
            <w:tcW w:w="6088" w:type="dxa"/>
          </w:tcPr>
          <w:p w14:paraId="42F1068B" w14:textId="284A92C4" w:rsidR="00993877" w:rsidRDefault="00C10595" w:rsidP="00C10595">
            <w:pPr>
              <w:pStyle w:val="Odlomakpopisa"/>
              <w:ind w:left="0"/>
              <w:jc w:val="center"/>
              <w:rPr>
                <w:rFonts w:ascii="Times New Roman" w:hAnsi="Times New Roman"/>
                <w:b/>
                <w:bCs/>
                <w:sz w:val="22"/>
              </w:rPr>
            </w:pPr>
            <w:r>
              <w:rPr>
                <w:rFonts w:ascii="Times New Roman" w:hAnsi="Times New Roman"/>
                <w:b/>
                <w:bCs/>
                <w:sz w:val="22"/>
              </w:rPr>
              <w:t>Name of consultants’ relevant specialism</w:t>
            </w:r>
          </w:p>
        </w:tc>
      </w:tr>
      <w:tr w:rsidR="00993877" w14:paraId="02785D02" w14:textId="77777777" w:rsidTr="00363ED7">
        <w:tc>
          <w:tcPr>
            <w:tcW w:w="2819" w:type="dxa"/>
            <w:shd w:val="clear" w:color="auto" w:fill="D9D9D9" w:themeFill="background1" w:themeFillShade="D9"/>
          </w:tcPr>
          <w:p w14:paraId="71095E95" w14:textId="209A80D1" w:rsidR="00993877" w:rsidRPr="00C10595" w:rsidRDefault="00C10595" w:rsidP="00C10595">
            <w:pPr>
              <w:pStyle w:val="Odlomakpopisa"/>
              <w:ind w:left="0"/>
              <w:jc w:val="center"/>
              <w:rPr>
                <w:rFonts w:ascii="Times New Roman" w:hAnsi="Times New Roman"/>
                <w:sz w:val="22"/>
              </w:rPr>
            </w:pPr>
            <w:r w:rsidRPr="00C10595">
              <w:rPr>
                <w:rFonts w:ascii="Times New Roman" w:hAnsi="Times New Roman"/>
                <w:sz w:val="22"/>
              </w:rPr>
              <w:t>1.</w:t>
            </w:r>
          </w:p>
        </w:tc>
        <w:tc>
          <w:tcPr>
            <w:tcW w:w="6088" w:type="dxa"/>
          </w:tcPr>
          <w:p w14:paraId="0F7E7C6F" w14:textId="77777777" w:rsidR="00993877" w:rsidRDefault="00993877" w:rsidP="00993877">
            <w:pPr>
              <w:pStyle w:val="Odlomakpopisa"/>
              <w:ind w:left="0"/>
              <w:rPr>
                <w:rFonts w:ascii="Times New Roman" w:hAnsi="Times New Roman"/>
                <w:b/>
                <w:bCs/>
                <w:sz w:val="22"/>
              </w:rPr>
            </w:pPr>
          </w:p>
        </w:tc>
      </w:tr>
      <w:tr w:rsidR="00993877" w14:paraId="53D256A1" w14:textId="77777777" w:rsidTr="00363ED7">
        <w:tc>
          <w:tcPr>
            <w:tcW w:w="2819" w:type="dxa"/>
            <w:shd w:val="clear" w:color="auto" w:fill="D9D9D9" w:themeFill="background1" w:themeFillShade="D9"/>
          </w:tcPr>
          <w:p w14:paraId="5E94CF6B" w14:textId="2F7251E4" w:rsidR="00993877" w:rsidRPr="00C10595" w:rsidRDefault="00C10595" w:rsidP="00C10595">
            <w:pPr>
              <w:pStyle w:val="Odlomakpopisa"/>
              <w:ind w:left="0"/>
              <w:jc w:val="center"/>
              <w:rPr>
                <w:rFonts w:ascii="Times New Roman" w:hAnsi="Times New Roman"/>
                <w:sz w:val="22"/>
              </w:rPr>
            </w:pPr>
            <w:r w:rsidRPr="00C10595">
              <w:rPr>
                <w:rFonts w:ascii="Times New Roman" w:hAnsi="Times New Roman"/>
                <w:sz w:val="22"/>
              </w:rPr>
              <w:t>2.</w:t>
            </w:r>
          </w:p>
        </w:tc>
        <w:tc>
          <w:tcPr>
            <w:tcW w:w="6088" w:type="dxa"/>
          </w:tcPr>
          <w:p w14:paraId="0DE636D6" w14:textId="77777777" w:rsidR="00993877" w:rsidRDefault="00993877" w:rsidP="00993877">
            <w:pPr>
              <w:pStyle w:val="Odlomakpopisa"/>
              <w:ind w:left="0"/>
              <w:rPr>
                <w:rFonts w:ascii="Times New Roman" w:hAnsi="Times New Roman"/>
                <w:b/>
                <w:bCs/>
                <w:sz w:val="22"/>
              </w:rPr>
            </w:pPr>
          </w:p>
        </w:tc>
      </w:tr>
      <w:tr w:rsidR="00993877" w14:paraId="13E049A2" w14:textId="77777777" w:rsidTr="00363ED7">
        <w:tc>
          <w:tcPr>
            <w:tcW w:w="2819" w:type="dxa"/>
            <w:shd w:val="clear" w:color="auto" w:fill="D9D9D9" w:themeFill="background1" w:themeFillShade="D9"/>
          </w:tcPr>
          <w:p w14:paraId="475242BE" w14:textId="0703511B" w:rsidR="00993877" w:rsidRPr="00C10595" w:rsidRDefault="00C10595" w:rsidP="00C10595">
            <w:pPr>
              <w:pStyle w:val="Odlomakpopisa"/>
              <w:ind w:left="0"/>
              <w:jc w:val="center"/>
              <w:rPr>
                <w:rFonts w:ascii="Times New Roman" w:hAnsi="Times New Roman"/>
                <w:sz w:val="22"/>
              </w:rPr>
            </w:pPr>
            <w:r w:rsidRPr="00C10595">
              <w:rPr>
                <w:rFonts w:ascii="Times New Roman" w:hAnsi="Times New Roman"/>
                <w:sz w:val="22"/>
              </w:rPr>
              <w:t>3.</w:t>
            </w:r>
          </w:p>
        </w:tc>
        <w:tc>
          <w:tcPr>
            <w:tcW w:w="6088" w:type="dxa"/>
          </w:tcPr>
          <w:p w14:paraId="39D74E36" w14:textId="77777777" w:rsidR="00993877" w:rsidRDefault="00993877" w:rsidP="00993877">
            <w:pPr>
              <w:pStyle w:val="Odlomakpopisa"/>
              <w:ind w:left="0"/>
              <w:rPr>
                <w:rFonts w:ascii="Times New Roman" w:hAnsi="Times New Roman"/>
                <w:b/>
                <w:bCs/>
                <w:sz w:val="22"/>
              </w:rPr>
            </w:pPr>
          </w:p>
        </w:tc>
      </w:tr>
      <w:tr w:rsidR="00993877" w14:paraId="32761EC4" w14:textId="77777777" w:rsidTr="00C10595">
        <w:tc>
          <w:tcPr>
            <w:tcW w:w="2819" w:type="dxa"/>
          </w:tcPr>
          <w:p w14:paraId="1E75816D" w14:textId="1ABFBE28" w:rsidR="00993877" w:rsidRPr="00C10595" w:rsidRDefault="00C10595" w:rsidP="00C10595">
            <w:pPr>
              <w:pStyle w:val="Odlomakpopisa"/>
              <w:ind w:left="0"/>
              <w:jc w:val="center"/>
              <w:rPr>
                <w:rFonts w:ascii="Times New Roman" w:hAnsi="Times New Roman"/>
                <w:sz w:val="22"/>
              </w:rPr>
            </w:pPr>
            <w:r>
              <w:rPr>
                <w:rFonts w:ascii="Times New Roman" w:hAnsi="Times New Roman"/>
                <w:sz w:val="22"/>
              </w:rPr>
              <w:t xml:space="preserve">Etc … </w:t>
            </w:r>
            <w:r w:rsidRPr="00C10595">
              <w:rPr>
                <w:rFonts w:ascii="Times New Roman" w:hAnsi="Times New Roman"/>
                <w:color w:val="FF0000"/>
                <w:sz w:val="22"/>
              </w:rPr>
              <w:t>(add line)</w:t>
            </w:r>
          </w:p>
        </w:tc>
        <w:tc>
          <w:tcPr>
            <w:tcW w:w="6088" w:type="dxa"/>
          </w:tcPr>
          <w:p w14:paraId="1CF30792" w14:textId="77777777" w:rsidR="00993877" w:rsidRDefault="00993877" w:rsidP="00993877">
            <w:pPr>
              <w:pStyle w:val="Odlomakpopisa"/>
              <w:ind w:left="0"/>
              <w:rPr>
                <w:rFonts w:ascii="Times New Roman" w:hAnsi="Times New Roman"/>
                <w:b/>
                <w:bCs/>
                <w:sz w:val="22"/>
              </w:rPr>
            </w:pPr>
          </w:p>
        </w:tc>
      </w:tr>
      <w:bookmarkEnd w:id="29"/>
    </w:tbl>
    <w:p w14:paraId="562F9F63" w14:textId="54FF3C39" w:rsidR="00993877" w:rsidRDefault="00993877" w:rsidP="00993877">
      <w:pPr>
        <w:pStyle w:val="Odlomakpopisa"/>
        <w:rPr>
          <w:rFonts w:ascii="Times New Roman" w:hAnsi="Times New Roman"/>
          <w:b/>
          <w:bCs/>
          <w:sz w:val="22"/>
        </w:rPr>
      </w:pPr>
    </w:p>
    <w:p w14:paraId="5EB638C9" w14:textId="77777777" w:rsidR="00363ED7" w:rsidRDefault="00363ED7" w:rsidP="00993877">
      <w:pPr>
        <w:pStyle w:val="Odlomakpopisa"/>
        <w:rPr>
          <w:rFonts w:ascii="Times New Roman" w:hAnsi="Times New Roman"/>
          <w:b/>
          <w:bCs/>
          <w:sz w:val="22"/>
        </w:rPr>
      </w:pPr>
    </w:p>
    <w:p w14:paraId="32159BBD" w14:textId="4FD01DEE" w:rsidR="00C10595" w:rsidRDefault="00C10595" w:rsidP="00580CB2">
      <w:pPr>
        <w:pStyle w:val="Odlomakpopisa"/>
        <w:numPr>
          <w:ilvl w:val="0"/>
          <w:numId w:val="15"/>
        </w:numPr>
        <w:rPr>
          <w:rFonts w:ascii="Times New Roman" w:hAnsi="Times New Roman"/>
          <w:b/>
          <w:bCs/>
          <w:sz w:val="22"/>
        </w:rPr>
      </w:pPr>
      <w:r>
        <w:rPr>
          <w:rFonts w:ascii="Times New Roman" w:hAnsi="Times New Roman"/>
          <w:b/>
          <w:bCs/>
          <w:sz w:val="22"/>
        </w:rPr>
        <w:t>Experience</w:t>
      </w:r>
    </w:p>
    <w:p w14:paraId="02046387" w14:textId="77777777" w:rsidR="00C10595" w:rsidRDefault="00C10595" w:rsidP="00C10595">
      <w:pPr>
        <w:pStyle w:val="Odlomakpopisa"/>
        <w:rPr>
          <w:rFonts w:ascii="Times New Roman" w:hAnsi="Times New Roman"/>
          <w:b/>
          <w:bCs/>
          <w:sz w:val="22"/>
        </w:rPr>
      </w:pPr>
    </w:p>
    <w:p w14:paraId="792F9936" w14:textId="4530929D" w:rsidR="00C10595" w:rsidRDefault="00C10595" w:rsidP="00993877">
      <w:pPr>
        <w:pStyle w:val="Odlomakpopisa"/>
      </w:pPr>
      <w:r>
        <w:t xml:space="preserve">Please complete a table using the format below to summarise the major relevant projects related to this contract carried out </w:t>
      </w:r>
      <w:proofErr w:type="gramStart"/>
      <w:r>
        <w:t>in the course of</w:t>
      </w:r>
      <w:proofErr w:type="gramEnd"/>
      <w:r>
        <w:t xml:space="preserve"> the past 5 years by the consultant applying on this tender. The number of references to be provided must not exceed 10.</w:t>
      </w:r>
    </w:p>
    <w:p w14:paraId="5A945C20" w14:textId="089F0F85" w:rsidR="00C10595" w:rsidRDefault="00C10595" w:rsidP="00993877">
      <w:pPr>
        <w:pStyle w:val="Odlomakpopisa"/>
      </w:pPr>
    </w:p>
    <w:tbl>
      <w:tblPr>
        <w:tblStyle w:val="Reetkatablice"/>
        <w:tblW w:w="0" w:type="auto"/>
        <w:tblInd w:w="720" w:type="dxa"/>
        <w:tblLook w:val="04A0" w:firstRow="1" w:lastRow="0" w:firstColumn="1" w:lastColumn="0" w:noHBand="0" w:noVBand="1"/>
      </w:tblPr>
      <w:tblGrid>
        <w:gridCol w:w="551"/>
        <w:gridCol w:w="3402"/>
        <w:gridCol w:w="4954"/>
      </w:tblGrid>
      <w:tr w:rsidR="00363ED7" w14:paraId="2843E8DA" w14:textId="77777777" w:rsidTr="00363ED7">
        <w:tc>
          <w:tcPr>
            <w:tcW w:w="551" w:type="dxa"/>
          </w:tcPr>
          <w:p w14:paraId="218A06F7" w14:textId="071A750E" w:rsidR="00363ED7" w:rsidRDefault="00363ED7" w:rsidP="007D6329">
            <w:pPr>
              <w:pStyle w:val="Odlomakpopisa"/>
              <w:ind w:left="0"/>
              <w:rPr>
                <w:rFonts w:ascii="Times New Roman" w:hAnsi="Times New Roman"/>
                <w:b/>
                <w:bCs/>
                <w:sz w:val="22"/>
              </w:rPr>
            </w:pPr>
            <w:r>
              <w:rPr>
                <w:rFonts w:ascii="Times New Roman" w:hAnsi="Times New Roman"/>
                <w:b/>
                <w:bCs/>
                <w:sz w:val="22"/>
              </w:rPr>
              <w:t>No</w:t>
            </w:r>
          </w:p>
        </w:tc>
        <w:tc>
          <w:tcPr>
            <w:tcW w:w="3402" w:type="dxa"/>
          </w:tcPr>
          <w:p w14:paraId="10429242" w14:textId="16ED1D4E" w:rsidR="00363ED7" w:rsidRDefault="00363ED7" w:rsidP="007D6329">
            <w:pPr>
              <w:pStyle w:val="Odlomakpopisa"/>
              <w:ind w:left="0"/>
              <w:rPr>
                <w:rFonts w:ascii="Times New Roman" w:hAnsi="Times New Roman"/>
                <w:b/>
                <w:bCs/>
                <w:sz w:val="22"/>
              </w:rPr>
            </w:pPr>
            <w:r>
              <w:rPr>
                <w:rFonts w:ascii="Times New Roman" w:hAnsi="Times New Roman"/>
                <w:b/>
                <w:bCs/>
                <w:sz w:val="22"/>
              </w:rPr>
              <w:t>Project title</w:t>
            </w:r>
          </w:p>
        </w:tc>
        <w:tc>
          <w:tcPr>
            <w:tcW w:w="4954" w:type="dxa"/>
          </w:tcPr>
          <w:p w14:paraId="64F1B89A" w14:textId="62DD9396" w:rsidR="00363ED7" w:rsidRDefault="00363ED7" w:rsidP="007D6329">
            <w:pPr>
              <w:pStyle w:val="Odlomakpopisa"/>
              <w:ind w:left="0"/>
              <w:jc w:val="center"/>
              <w:rPr>
                <w:rFonts w:ascii="Times New Roman" w:hAnsi="Times New Roman"/>
                <w:b/>
                <w:bCs/>
                <w:sz w:val="22"/>
              </w:rPr>
            </w:pPr>
            <w:r>
              <w:rPr>
                <w:rFonts w:ascii="Times New Roman" w:hAnsi="Times New Roman"/>
                <w:b/>
                <w:bCs/>
                <w:sz w:val="22"/>
              </w:rPr>
              <w:t>Overall project value (EUR), consultant role in project, date (start/end), Geographical definition of the project</w:t>
            </w:r>
          </w:p>
        </w:tc>
      </w:tr>
      <w:tr w:rsidR="00363ED7" w14:paraId="0A32BF6D" w14:textId="77777777" w:rsidTr="00363ED7">
        <w:tc>
          <w:tcPr>
            <w:tcW w:w="551" w:type="dxa"/>
            <w:shd w:val="clear" w:color="auto" w:fill="D9D9D9" w:themeFill="background1" w:themeFillShade="D9"/>
          </w:tcPr>
          <w:p w14:paraId="14236808" w14:textId="1D09610C" w:rsidR="00363ED7" w:rsidRDefault="00363ED7" w:rsidP="007D6329">
            <w:pPr>
              <w:pStyle w:val="Odlomakpopisa"/>
              <w:ind w:left="0"/>
              <w:jc w:val="center"/>
              <w:rPr>
                <w:rFonts w:ascii="Times New Roman" w:hAnsi="Times New Roman"/>
                <w:sz w:val="22"/>
              </w:rPr>
            </w:pPr>
            <w:r>
              <w:rPr>
                <w:rFonts w:ascii="Times New Roman" w:hAnsi="Times New Roman"/>
                <w:sz w:val="22"/>
              </w:rPr>
              <w:t>1</w:t>
            </w:r>
          </w:p>
        </w:tc>
        <w:tc>
          <w:tcPr>
            <w:tcW w:w="3402" w:type="dxa"/>
          </w:tcPr>
          <w:p w14:paraId="5048C52B" w14:textId="4739EC19" w:rsidR="00363ED7" w:rsidRPr="00C10595" w:rsidRDefault="00363ED7" w:rsidP="007D6329">
            <w:pPr>
              <w:pStyle w:val="Odlomakpopisa"/>
              <w:ind w:left="0"/>
              <w:jc w:val="center"/>
              <w:rPr>
                <w:rFonts w:ascii="Times New Roman" w:hAnsi="Times New Roman"/>
                <w:sz w:val="22"/>
              </w:rPr>
            </w:pPr>
            <w:r>
              <w:rPr>
                <w:rFonts w:ascii="Times New Roman" w:hAnsi="Times New Roman"/>
                <w:sz w:val="22"/>
              </w:rPr>
              <w:t xml:space="preserve"> </w:t>
            </w:r>
          </w:p>
        </w:tc>
        <w:tc>
          <w:tcPr>
            <w:tcW w:w="4954" w:type="dxa"/>
          </w:tcPr>
          <w:p w14:paraId="12C0D186" w14:textId="77777777" w:rsidR="00363ED7" w:rsidRDefault="00363ED7" w:rsidP="007D6329">
            <w:pPr>
              <w:pStyle w:val="Odlomakpopisa"/>
              <w:ind w:left="0"/>
              <w:rPr>
                <w:rFonts w:ascii="Times New Roman" w:hAnsi="Times New Roman"/>
                <w:b/>
                <w:bCs/>
                <w:sz w:val="22"/>
              </w:rPr>
            </w:pPr>
          </w:p>
        </w:tc>
      </w:tr>
      <w:tr w:rsidR="00363ED7" w14:paraId="1A80F12A" w14:textId="77777777" w:rsidTr="00363ED7">
        <w:tc>
          <w:tcPr>
            <w:tcW w:w="551" w:type="dxa"/>
            <w:shd w:val="clear" w:color="auto" w:fill="D9D9D9" w:themeFill="background1" w:themeFillShade="D9"/>
          </w:tcPr>
          <w:p w14:paraId="0B7BF04B" w14:textId="0BDCBD5D" w:rsidR="00363ED7" w:rsidRDefault="00363ED7" w:rsidP="007D6329">
            <w:pPr>
              <w:pStyle w:val="Odlomakpopisa"/>
              <w:ind w:left="0"/>
              <w:jc w:val="center"/>
              <w:rPr>
                <w:rFonts w:ascii="Times New Roman" w:hAnsi="Times New Roman"/>
                <w:sz w:val="22"/>
              </w:rPr>
            </w:pPr>
            <w:r>
              <w:rPr>
                <w:rFonts w:ascii="Times New Roman" w:hAnsi="Times New Roman"/>
                <w:sz w:val="22"/>
              </w:rPr>
              <w:t>2</w:t>
            </w:r>
          </w:p>
        </w:tc>
        <w:tc>
          <w:tcPr>
            <w:tcW w:w="3402" w:type="dxa"/>
          </w:tcPr>
          <w:p w14:paraId="57E65F7C" w14:textId="2D5AB26E" w:rsidR="00363ED7" w:rsidRPr="00C10595" w:rsidRDefault="00363ED7" w:rsidP="007D6329">
            <w:pPr>
              <w:pStyle w:val="Odlomakpopisa"/>
              <w:ind w:left="0"/>
              <w:jc w:val="center"/>
              <w:rPr>
                <w:rFonts w:ascii="Times New Roman" w:hAnsi="Times New Roman"/>
                <w:sz w:val="22"/>
              </w:rPr>
            </w:pPr>
            <w:r>
              <w:rPr>
                <w:rFonts w:ascii="Times New Roman" w:hAnsi="Times New Roman"/>
                <w:sz w:val="22"/>
              </w:rPr>
              <w:t xml:space="preserve"> </w:t>
            </w:r>
          </w:p>
        </w:tc>
        <w:tc>
          <w:tcPr>
            <w:tcW w:w="4954" w:type="dxa"/>
          </w:tcPr>
          <w:p w14:paraId="3BE9FC4D" w14:textId="77777777" w:rsidR="00363ED7" w:rsidRDefault="00363ED7" w:rsidP="007D6329">
            <w:pPr>
              <w:pStyle w:val="Odlomakpopisa"/>
              <w:ind w:left="0"/>
              <w:rPr>
                <w:rFonts w:ascii="Times New Roman" w:hAnsi="Times New Roman"/>
                <w:b/>
                <w:bCs/>
                <w:sz w:val="22"/>
              </w:rPr>
            </w:pPr>
          </w:p>
        </w:tc>
      </w:tr>
      <w:tr w:rsidR="00363ED7" w14:paraId="39DA0E50" w14:textId="77777777" w:rsidTr="00363ED7">
        <w:tc>
          <w:tcPr>
            <w:tcW w:w="551" w:type="dxa"/>
            <w:shd w:val="clear" w:color="auto" w:fill="D9D9D9" w:themeFill="background1" w:themeFillShade="D9"/>
          </w:tcPr>
          <w:p w14:paraId="160E1E77" w14:textId="2E594E83" w:rsidR="00363ED7" w:rsidRDefault="00363ED7" w:rsidP="007D6329">
            <w:pPr>
              <w:pStyle w:val="Odlomakpopisa"/>
              <w:ind w:left="0"/>
              <w:jc w:val="center"/>
              <w:rPr>
                <w:rFonts w:ascii="Times New Roman" w:hAnsi="Times New Roman"/>
                <w:sz w:val="22"/>
              </w:rPr>
            </w:pPr>
            <w:r>
              <w:rPr>
                <w:rFonts w:ascii="Times New Roman" w:hAnsi="Times New Roman"/>
                <w:sz w:val="22"/>
              </w:rPr>
              <w:t>3</w:t>
            </w:r>
          </w:p>
        </w:tc>
        <w:tc>
          <w:tcPr>
            <w:tcW w:w="3402" w:type="dxa"/>
          </w:tcPr>
          <w:p w14:paraId="5FB08DE8" w14:textId="2CBE27EB" w:rsidR="00363ED7" w:rsidRPr="00C10595" w:rsidRDefault="00363ED7" w:rsidP="007D6329">
            <w:pPr>
              <w:pStyle w:val="Odlomakpopisa"/>
              <w:ind w:left="0"/>
              <w:jc w:val="center"/>
              <w:rPr>
                <w:rFonts w:ascii="Times New Roman" w:hAnsi="Times New Roman"/>
                <w:sz w:val="22"/>
              </w:rPr>
            </w:pPr>
            <w:r>
              <w:rPr>
                <w:rFonts w:ascii="Times New Roman" w:hAnsi="Times New Roman"/>
                <w:sz w:val="22"/>
              </w:rPr>
              <w:t xml:space="preserve"> </w:t>
            </w:r>
          </w:p>
        </w:tc>
        <w:tc>
          <w:tcPr>
            <w:tcW w:w="4954" w:type="dxa"/>
          </w:tcPr>
          <w:p w14:paraId="1340D939" w14:textId="77777777" w:rsidR="00363ED7" w:rsidRDefault="00363ED7" w:rsidP="007D6329">
            <w:pPr>
              <w:pStyle w:val="Odlomakpopisa"/>
              <w:ind w:left="0"/>
              <w:rPr>
                <w:rFonts w:ascii="Times New Roman" w:hAnsi="Times New Roman"/>
                <w:b/>
                <w:bCs/>
                <w:sz w:val="22"/>
              </w:rPr>
            </w:pPr>
          </w:p>
        </w:tc>
      </w:tr>
      <w:tr w:rsidR="00363ED7" w14:paraId="03C8F658" w14:textId="77777777" w:rsidTr="00363ED7">
        <w:tc>
          <w:tcPr>
            <w:tcW w:w="551" w:type="dxa"/>
          </w:tcPr>
          <w:p w14:paraId="208D7AAE" w14:textId="77777777" w:rsidR="00363ED7" w:rsidRDefault="00363ED7" w:rsidP="007D6329">
            <w:pPr>
              <w:pStyle w:val="Odlomakpopisa"/>
              <w:ind w:left="0"/>
              <w:jc w:val="center"/>
              <w:rPr>
                <w:rFonts w:ascii="Times New Roman" w:hAnsi="Times New Roman"/>
                <w:sz w:val="22"/>
              </w:rPr>
            </w:pPr>
          </w:p>
        </w:tc>
        <w:tc>
          <w:tcPr>
            <w:tcW w:w="3402" w:type="dxa"/>
          </w:tcPr>
          <w:p w14:paraId="7D63EC26" w14:textId="36B388A2" w:rsidR="00363ED7" w:rsidRPr="00C10595" w:rsidRDefault="00363ED7" w:rsidP="007D6329">
            <w:pPr>
              <w:pStyle w:val="Odlomakpopisa"/>
              <w:ind w:left="0"/>
              <w:jc w:val="center"/>
              <w:rPr>
                <w:rFonts w:ascii="Times New Roman" w:hAnsi="Times New Roman"/>
                <w:sz w:val="22"/>
              </w:rPr>
            </w:pPr>
            <w:r>
              <w:rPr>
                <w:rFonts w:ascii="Times New Roman" w:hAnsi="Times New Roman"/>
                <w:sz w:val="22"/>
              </w:rPr>
              <w:t xml:space="preserve">Etc … </w:t>
            </w:r>
            <w:r w:rsidRPr="00C10595">
              <w:rPr>
                <w:rFonts w:ascii="Times New Roman" w:hAnsi="Times New Roman"/>
                <w:color w:val="FF0000"/>
                <w:sz w:val="22"/>
              </w:rPr>
              <w:t>(add line)</w:t>
            </w:r>
          </w:p>
        </w:tc>
        <w:tc>
          <w:tcPr>
            <w:tcW w:w="4954" w:type="dxa"/>
          </w:tcPr>
          <w:p w14:paraId="7D676CE1" w14:textId="77777777" w:rsidR="00363ED7" w:rsidRDefault="00363ED7" w:rsidP="007D6329">
            <w:pPr>
              <w:pStyle w:val="Odlomakpopisa"/>
              <w:ind w:left="0"/>
              <w:rPr>
                <w:rFonts w:ascii="Times New Roman" w:hAnsi="Times New Roman"/>
                <w:b/>
                <w:bCs/>
                <w:sz w:val="22"/>
              </w:rPr>
            </w:pPr>
          </w:p>
        </w:tc>
      </w:tr>
    </w:tbl>
    <w:p w14:paraId="184B91FA" w14:textId="77777777" w:rsidR="00C10595" w:rsidRDefault="00C10595" w:rsidP="00C10595">
      <w:pPr>
        <w:pStyle w:val="Odlomakpopisa"/>
      </w:pPr>
    </w:p>
    <w:p w14:paraId="19FD2580" w14:textId="4BEF3C9E" w:rsidR="00C10595" w:rsidRDefault="00C10595" w:rsidP="00C10595">
      <w:pPr>
        <w:pStyle w:val="Odlomakpopisa"/>
      </w:pPr>
      <w:r>
        <w:t xml:space="preserve">Please complete a table using the format below to summarise the evaluation projects/activities carried out </w:t>
      </w:r>
      <w:proofErr w:type="gramStart"/>
      <w:r>
        <w:t>in the course of</w:t>
      </w:r>
      <w:proofErr w:type="gramEnd"/>
      <w:r>
        <w:t xml:space="preserve"> the past 5 years by the consultant applying on this tender. The number of references to be provided must not exceed 10.</w:t>
      </w:r>
    </w:p>
    <w:p w14:paraId="33F562D3" w14:textId="77777777" w:rsidR="00C10595" w:rsidRDefault="00C10595" w:rsidP="00C10595">
      <w:pPr>
        <w:pStyle w:val="Odlomakpopisa"/>
      </w:pPr>
    </w:p>
    <w:tbl>
      <w:tblPr>
        <w:tblStyle w:val="Reetkatablice"/>
        <w:tblW w:w="0" w:type="auto"/>
        <w:tblInd w:w="720" w:type="dxa"/>
        <w:tblLook w:val="04A0" w:firstRow="1" w:lastRow="0" w:firstColumn="1" w:lastColumn="0" w:noHBand="0" w:noVBand="1"/>
      </w:tblPr>
      <w:tblGrid>
        <w:gridCol w:w="551"/>
        <w:gridCol w:w="3402"/>
        <w:gridCol w:w="4954"/>
      </w:tblGrid>
      <w:tr w:rsidR="00363ED7" w14:paraId="4E89021A" w14:textId="77777777" w:rsidTr="00363ED7">
        <w:tc>
          <w:tcPr>
            <w:tcW w:w="551" w:type="dxa"/>
          </w:tcPr>
          <w:p w14:paraId="4F3DD65F" w14:textId="2E4781B9" w:rsidR="00363ED7" w:rsidRDefault="00363ED7" w:rsidP="007D6329">
            <w:pPr>
              <w:pStyle w:val="Odlomakpopisa"/>
              <w:ind w:left="0"/>
              <w:rPr>
                <w:rFonts w:ascii="Times New Roman" w:hAnsi="Times New Roman"/>
                <w:b/>
                <w:bCs/>
                <w:sz w:val="22"/>
              </w:rPr>
            </w:pPr>
            <w:r>
              <w:rPr>
                <w:rFonts w:ascii="Times New Roman" w:hAnsi="Times New Roman"/>
                <w:b/>
                <w:bCs/>
                <w:sz w:val="22"/>
              </w:rPr>
              <w:t>No</w:t>
            </w:r>
          </w:p>
        </w:tc>
        <w:tc>
          <w:tcPr>
            <w:tcW w:w="3402" w:type="dxa"/>
          </w:tcPr>
          <w:p w14:paraId="0F6A32A4" w14:textId="5BF132FC" w:rsidR="00363ED7" w:rsidRDefault="00363ED7" w:rsidP="007D6329">
            <w:pPr>
              <w:pStyle w:val="Odlomakpopisa"/>
              <w:ind w:left="0"/>
              <w:rPr>
                <w:rFonts w:ascii="Times New Roman" w:hAnsi="Times New Roman"/>
                <w:b/>
                <w:bCs/>
                <w:sz w:val="22"/>
              </w:rPr>
            </w:pPr>
            <w:r>
              <w:rPr>
                <w:rFonts w:ascii="Times New Roman" w:hAnsi="Times New Roman"/>
                <w:b/>
                <w:bCs/>
                <w:sz w:val="22"/>
              </w:rPr>
              <w:t>Project title</w:t>
            </w:r>
          </w:p>
        </w:tc>
        <w:tc>
          <w:tcPr>
            <w:tcW w:w="4954" w:type="dxa"/>
          </w:tcPr>
          <w:p w14:paraId="78256B0E" w14:textId="0252BD24" w:rsidR="00363ED7" w:rsidRDefault="00363ED7" w:rsidP="007D6329">
            <w:pPr>
              <w:pStyle w:val="Odlomakpopisa"/>
              <w:ind w:left="0"/>
              <w:jc w:val="center"/>
              <w:rPr>
                <w:rFonts w:ascii="Times New Roman" w:hAnsi="Times New Roman"/>
                <w:b/>
                <w:bCs/>
                <w:sz w:val="22"/>
              </w:rPr>
            </w:pPr>
            <w:r>
              <w:rPr>
                <w:rFonts w:ascii="Times New Roman" w:hAnsi="Times New Roman"/>
                <w:b/>
                <w:bCs/>
                <w:sz w:val="22"/>
              </w:rPr>
              <w:t>Evaluation services/role performed by consultant, Overall project &amp; evaluation services value (EUR), Geographical definition of the project</w:t>
            </w:r>
          </w:p>
        </w:tc>
      </w:tr>
      <w:tr w:rsidR="00363ED7" w14:paraId="0A6BC38B" w14:textId="77777777" w:rsidTr="00363ED7">
        <w:tc>
          <w:tcPr>
            <w:tcW w:w="551" w:type="dxa"/>
            <w:shd w:val="clear" w:color="auto" w:fill="D9D9D9" w:themeFill="background1" w:themeFillShade="D9"/>
          </w:tcPr>
          <w:p w14:paraId="0269EABE" w14:textId="08486675" w:rsidR="00363ED7" w:rsidRDefault="00363ED7" w:rsidP="007D6329">
            <w:pPr>
              <w:pStyle w:val="Odlomakpopisa"/>
              <w:ind w:left="0"/>
              <w:jc w:val="center"/>
              <w:rPr>
                <w:rFonts w:ascii="Times New Roman" w:hAnsi="Times New Roman"/>
                <w:sz w:val="22"/>
              </w:rPr>
            </w:pPr>
            <w:r>
              <w:rPr>
                <w:rFonts w:ascii="Times New Roman" w:hAnsi="Times New Roman"/>
                <w:sz w:val="22"/>
              </w:rPr>
              <w:t>1</w:t>
            </w:r>
          </w:p>
        </w:tc>
        <w:tc>
          <w:tcPr>
            <w:tcW w:w="3402" w:type="dxa"/>
          </w:tcPr>
          <w:p w14:paraId="79228FC2" w14:textId="1255D8C6" w:rsidR="00363ED7" w:rsidRPr="00C10595" w:rsidRDefault="00363ED7" w:rsidP="007D6329">
            <w:pPr>
              <w:pStyle w:val="Odlomakpopisa"/>
              <w:ind w:left="0"/>
              <w:jc w:val="center"/>
              <w:rPr>
                <w:rFonts w:ascii="Times New Roman" w:hAnsi="Times New Roman"/>
                <w:sz w:val="22"/>
              </w:rPr>
            </w:pPr>
            <w:r>
              <w:rPr>
                <w:rFonts w:ascii="Times New Roman" w:hAnsi="Times New Roman"/>
                <w:sz w:val="22"/>
              </w:rPr>
              <w:t xml:space="preserve"> </w:t>
            </w:r>
          </w:p>
        </w:tc>
        <w:tc>
          <w:tcPr>
            <w:tcW w:w="4954" w:type="dxa"/>
          </w:tcPr>
          <w:p w14:paraId="3DF21065" w14:textId="77777777" w:rsidR="00363ED7" w:rsidRDefault="00363ED7" w:rsidP="007D6329">
            <w:pPr>
              <w:pStyle w:val="Odlomakpopisa"/>
              <w:ind w:left="0"/>
              <w:rPr>
                <w:rFonts w:ascii="Times New Roman" w:hAnsi="Times New Roman"/>
                <w:b/>
                <w:bCs/>
                <w:sz w:val="22"/>
              </w:rPr>
            </w:pPr>
          </w:p>
        </w:tc>
      </w:tr>
      <w:tr w:rsidR="00363ED7" w14:paraId="2A64E1ED" w14:textId="77777777" w:rsidTr="00363ED7">
        <w:tc>
          <w:tcPr>
            <w:tcW w:w="551" w:type="dxa"/>
            <w:shd w:val="clear" w:color="auto" w:fill="D9D9D9" w:themeFill="background1" w:themeFillShade="D9"/>
          </w:tcPr>
          <w:p w14:paraId="40852D53" w14:textId="5C8F5E95" w:rsidR="00363ED7" w:rsidRDefault="00363ED7" w:rsidP="007D6329">
            <w:pPr>
              <w:pStyle w:val="Odlomakpopisa"/>
              <w:ind w:left="0"/>
              <w:jc w:val="center"/>
              <w:rPr>
                <w:rFonts w:ascii="Times New Roman" w:hAnsi="Times New Roman"/>
                <w:sz w:val="22"/>
              </w:rPr>
            </w:pPr>
            <w:r>
              <w:rPr>
                <w:rFonts w:ascii="Times New Roman" w:hAnsi="Times New Roman"/>
                <w:sz w:val="22"/>
              </w:rPr>
              <w:t>2</w:t>
            </w:r>
          </w:p>
        </w:tc>
        <w:tc>
          <w:tcPr>
            <w:tcW w:w="3402" w:type="dxa"/>
          </w:tcPr>
          <w:p w14:paraId="63395E98" w14:textId="345F2117" w:rsidR="00363ED7" w:rsidRPr="00C10595" w:rsidRDefault="00363ED7" w:rsidP="007D6329">
            <w:pPr>
              <w:pStyle w:val="Odlomakpopisa"/>
              <w:ind w:left="0"/>
              <w:jc w:val="center"/>
              <w:rPr>
                <w:rFonts w:ascii="Times New Roman" w:hAnsi="Times New Roman"/>
                <w:sz w:val="22"/>
              </w:rPr>
            </w:pPr>
            <w:r>
              <w:rPr>
                <w:rFonts w:ascii="Times New Roman" w:hAnsi="Times New Roman"/>
                <w:sz w:val="22"/>
              </w:rPr>
              <w:t xml:space="preserve"> </w:t>
            </w:r>
          </w:p>
        </w:tc>
        <w:tc>
          <w:tcPr>
            <w:tcW w:w="4954" w:type="dxa"/>
          </w:tcPr>
          <w:p w14:paraId="2AEEE8C7" w14:textId="77777777" w:rsidR="00363ED7" w:rsidRDefault="00363ED7" w:rsidP="007D6329">
            <w:pPr>
              <w:pStyle w:val="Odlomakpopisa"/>
              <w:ind w:left="0"/>
              <w:rPr>
                <w:rFonts w:ascii="Times New Roman" w:hAnsi="Times New Roman"/>
                <w:b/>
                <w:bCs/>
                <w:sz w:val="22"/>
              </w:rPr>
            </w:pPr>
          </w:p>
        </w:tc>
      </w:tr>
      <w:tr w:rsidR="00363ED7" w14:paraId="37766F25" w14:textId="77777777" w:rsidTr="00363ED7">
        <w:tc>
          <w:tcPr>
            <w:tcW w:w="551" w:type="dxa"/>
            <w:shd w:val="clear" w:color="auto" w:fill="D9D9D9" w:themeFill="background1" w:themeFillShade="D9"/>
          </w:tcPr>
          <w:p w14:paraId="40F3881A" w14:textId="032C704B" w:rsidR="00363ED7" w:rsidRDefault="00363ED7" w:rsidP="007D6329">
            <w:pPr>
              <w:pStyle w:val="Odlomakpopisa"/>
              <w:ind w:left="0"/>
              <w:jc w:val="center"/>
              <w:rPr>
                <w:rFonts w:ascii="Times New Roman" w:hAnsi="Times New Roman"/>
                <w:sz w:val="22"/>
              </w:rPr>
            </w:pPr>
            <w:r>
              <w:rPr>
                <w:rFonts w:ascii="Times New Roman" w:hAnsi="Times New Roman"/>
                <w:sz w:val="22"/>
              </w:rPr>
              <w:lastRenderedPageBreak/>
              <w:t>3</w:t>
            </w:r>
          </w:p>
        </w:tc>
        <w:tc>
          <w:tcPr>
            <w:tcW w:w="3402" w:type="dxa"/>
          </w:tcPr>
          <w:p w14:paraId="7B3C0D72" w14:textId="50289BF3" w:rsidR="00363ED7" w:rsidRPr="00C10595" w:rsidRDefault="00363ED7" w:rsidP="007D6329">
            <w:pPr>
              <w:pStyle w:val="Odlomakpopisa"/>
              <w:ind w:left="0"/>
              <w:jc w:val="center"/>
              <w:rPr>
                <w:rFonts w:ascii="Times New Roman" w:hAnsi="Times New Roman"/>
                <w:sz w:val="22"/>
              </w:rPr>
            </w:pPr>
            <w:r>
              <w:rPr>
                <w:rFonts w:ascii="Times New Roman" w:hAnsi="Times New Roman"/>
                <w:sz w:val="22"/>
              </w:rPr>
              <w:t xml:space="preserve"> </w:t>
            </w:r>
          </w:p>
        </w:tc>
        <w:tc>
          <w:tcPr>
            <w:tcW w:w="4954" w:type="dxa"/>
          </w:tcPr>
          <w:p w14:paraId="49DCD223" w14:textId="77777777" w:rsidR="00363ED7" w:rsidRDefault="00363ED7" w:rsidP="007D6329">
            <w:pPr>
              <w:pStyle w:val="Odlomakpopisa"/>
              <w:ind w:left="0"/>
              <w:rPr>
                <w:rFonts w:ascii="Times New Roman" w:hAnsi="Times New Roman"/>
                <w:b/>
                <w:bCs/>
                <w:sz w:val="22"/>
              </w:rPr>
            </w:pPr>
          </w:p>
        </w:tc>
      </w:tr>
      <w:tr w:rsidR="00363ED7" w14:paraId="759ABA6F" w14:textId="77777777" w:rsidTr="00363ED7">
        <w:tc>
          <w:tcPr>
            <w:tcW w:w="551" w:type="dxa"/>
          </w:tcPr>
          <w:p w14:paraId="2FA36781" w14:textId="77777777" w:rsidR="00363ED7" w:rsidRDefault="00363ED7" w:rsidP="007D6329">
            <w:pPr>
              <w:pStyle w:val="Odlomakpopisa"/>
              <w:ind w:left="0"/>
              <w:jc w:val="center"/>
              <w:rPr>
                <w:rFonts w:ascii="Times New Roman" w:hAnsi="Times New Roman"/>
                <w:sz w:val="22"/>
              </w:rPr>
            </w:pPr>
          </w:p>
        </w:tc>
        <w:tc>
          <w:tcPr>
            <w:tcW w:w="3402" w:type="dxa"/>
          </w:tcPr>
          <w:p w14:paraId="55929D88" w14:textId="59B92A94" w:rsidR="00363ED7" w:rsidRPr="00C10595" w:rsidRDefault="00363ED7" w:rsidP="007D6329">
            <w:pPr>
              <w:pStyle w:val="Odlomakpopisa"/>
              <w:ind w:left="0"/>
              <w:jc w:val="center"/>
              <w:rPr>
                <w:rFonts w:ascii="Times New Roman" w:hAnsi="Times New Roman"/>
                <w:sz w:val="22"/>
              </w:rPr>
            </w:pPr>
            <w:r>
              <w:rPr>
                <w:rFonts w:ascii="Times New Roman" w:hAnsi="Times New Roman"/>
                <w:sz w:val="22"/>
              </w:rPr>
              <w:t xml:space="preserve">Etc … </w:t>
            </w:r>
            <w:r w:rsidRPr="00C10595">
              <w:rPr>
                <w:rFonts w:ascii="Times New Roman" w:hAnsi="Times New Roman"/>
                <w:color w:val="FF0000"/>
                <w:sz w:val="22"/>
              </w:rPr>
              <w:t>(add line)</w:t>
            </w:r>
          </w:p>
        </w:tc>
        <w:tc>
          <w:tcPr>
            <w:tcW w:w="4954" w:type="dxa"/>
          </w:tcPr>
          <w:p w14:paraId="74B241FF" w14:textId="77777777" w:rsidR="00363ED7" w:rsidRDefault="00363ED7" w:rsidP="007D6329">
            <w:pPr>
              <w:pStyle w:val="Odlomakpopisa"/>
              <w:ind w:left="0"/>
              <w:rPr>
                <w:rFonts w:ascii="Times New Roman" w:hAnsi="Times New Roman"/>
                <w:b/>
                <w:bCs/>
                <w:sz w:val="22"/>
              </w:rPr>
            </w:pPr>
          </w:p>
        </w:tc>
      </w:tr>
    </w:tbl>
    <w:p w14:paraId="7EC67652" w14:textId="77777777" w:rsidR="00363ED7" w:rsidRDefault="00363ED7" w:rsidP="00363ED7">
      <w:pPr>
        <w:pStyle w:val="Odlomakpopisa"/>
        <w:rPr>
          <w:rFonts w:ascii="Times New Roman" w:hAnsi="Times New Roman"/>
          <w:b/>
          <w:bCs/>
          <w:sz w:val="22"/>
        </w:rPr>
      </w:pPr>
    </w:p>
    <w:p w14:paraId="1EB616E9" w14:textId="77777777" w:rsidR="00363ED7" w:rsidRDefault="00363ED7" w:rsidP="00363ED7">
      <w:pPr>
        <w:pStyle w:val="Odlomakpopisa"/>
        <w:rPr>
          <w:rFonts w:ascii="Times New Roman" w:hAnsi="Times New Roman"/>
          <w:b/>
          <w:bCs/>
          <w:sz w:val="22"/>
        </w:rPr>
      </w:pPr>
    </w:p>
    <w:p w14:paraId="4A99AA82" w14:textId="4D9A0625" w:rsidR="00363ED7" w:rsidRDefault="00363ED7" w:rsidP="00580CB2">
      <w:pPr>
        <w:pStyle w:val="Odlomakpopisa"/>
        <w:numPr>
          <w:ilvl w:val="0"/>
          <w:numId w:val="15"/>
        </w:numPr>
        <w:rPr>
          <w:rFonts w:ascii="Times New Roman" w:hAnsi="Times New Roman"/>
          <w:b/>
          <w:bCs/>
          <w:sz w:val="22"/>
        </w:rPr>
      </w:pPr>
      <w:r>
        <w:rPr>
          <w:rFonts w:ascii="Times New Roman" w:hAnsi="Times New Roman"/>
          <w:b/>
          <w:bCs/>
          <w:sz w:val="22"/>
        </w:rPr>
        <w:t>Statement</w:t>
      </w:r>
    </w:p>
    <w:p w14:paraId="042F0A1B" w14:textId="77777777" w:rsidR="00363ED7" w:rsidRDefault="00363ED7" w:rsidP="00363ED7">
      <w:pPr>
        <w:pStyle w:val="Odlomakpopisa"/>
        <w:rPr>
          <w:rFonts w:ascii="Times New Roman" w:hAnsi="Times New Roman"/>
          <w:b/>
          <w:bCs/>
          <w:sz w:val="22"/>
        </w:rPr>
      </w:pPr>
    </w:p>
    <w:p w14:paraId="59231743" w14:textId="2DA11345" w:rsidR="00C10595" w:rsidRDefault="00C10595" w:rsidP="00993877">
      <w:pPr>
        <w:pStyle w:val="Odlomakpopisa"/>
        <w:rPr>
          <w:rFonts w:ascii="Times New Roman" w:hAnsi="Times New Roman"/>
          <w:b/>
          <w:bCs/>
          <w:sz w:val="22"/>
        </w:rPr>
      </w:pPr>
    </w:p>
    <w:p w14:paraId="176D1B5B" w14:textId="7DEC641F" w:rsidR="00363ED7" w:rsidRDefault="000B1DEA" w:rsidP="00993877">
      <w:pPr>
        <w:pStyle w:val="Odlomakpopisa"/>
      </w:pPr>
      <w:r>
        <w:t>I</w:t>
      </w:r>
      <w:r w:rsidR="00363ED7">
        <w:t xml:space="preserve">, the undersigned, being the authorised signatory of the above tenderer legal entity, hereby declare that we have examined and accept without reserve or restriction the entire contents of the tender dossier for the tender procedure referred to above. We offer to provide the services requested in the tender dossier on the basis of the following documents, which comprise specification of consultant qualifications and our </w:t>
      </w:r>
      <w:proofErr w:type="gramStart"/>
      <w:r w:rsidR="00363ED7">
        <w:t>Financial</w:t>
      </w:r>
      <w:proofErr w:type="gramEnd"/>
      <w:r w:rsidR="00363ED7">
        <w:t xml:space="preserve"> offer.</w:t>
      </w:r>
    </w:p>
    <w:p w14:paraId="227E916F" w14:textId="77777777" w:rsidR="00363ED7" w:rsidRDefault="00363ED7" w:rsidP="00993877">
      <w:pPr>
        <w:pStyle w:val="Odlomakpopisa"/>
        <w:rPr>
          <w:rFonts w:ascii="Times New Roman" w:hAnsi="Times New Roman"/>
          <w:b/>
          <w:bCs/>
          <w:sz w:val="22"/>
        </w:rPr>
      </w:pPr>
    </w:p>
    <w:p w14:paraId="73E1A0FF" w14:textId="19B1F046" w:rsidR="00363ED7" w:rsidRDefault="00363ED7" w:rsidP="00993877">
      <w:pPr>
        <w:pStyle w:val="Odlomakpopisa"/>
      </w:pPr>
      <w:r>
        <w:t>We recognise that our tender will be excluded if we propose consultant who have been involved in preparing this project or engage such personnel as advisers in the preparation of our tender or is included in project execution.</w:t>
      </w:r>
    </w:p>
    <w:p w14:paraId="5A5B61E1" w14:textId="7EC6D445" w:rsidR="00363ED7" w:rsidRDefault="00363ED7" w:rsidP="00993877">
      <w:pPr>
        <w:pStyle w:val="Odlomakpopisa"/>
      </w:pPr>
    </w:p>
    <w:p w14:paraId="2CCA4B9C" w14:textId="0240A3F3" w:rsidR="00363ED7" w:rsidRDefault="00363ED7" w:rsidP="00993877">
      <w:pPr>
        <w:pStyle w:val="Odlomakpopisa"/>
      </w:pPr>
      <w:r>
        <w:t>This tender is subject to acceptance within the validity period stipulated in clause 4.4 of the Instructions to tenderers. Signed on behalf of the tenderer:</w:t>
      </w:r>
    </w:p>
    <w:p w14:paraId="04DE4EB0" w14:textId="5F7D6C43" w:rsidR="00363ED7" w:rsidRDefault="00363ED7" w:rsidP="00993877">
      <w:pPr>
        <w:pStyle w:val="Odlomakpopisa"/>
      </w:pPr>
    </w:p>
    <w:tbl>
      <w:tblPr>
        <w:tblStyle w:val="Reetkatablice"/>
        <w:tblW w:w="0" w:type="auto"/>
        <w:tblLook w:val="04A0" w:firstRow="1" w:lastRow="0" w:firstColumn="1" w:lastColumn="0" w:noHBand="0" w:noVBand="1"/>
      </w:tblPr>
      <w:tblGrid>
        <w:gridCol w:w="2547"/>
        <w:gridCol w:w="4819"/>
      </w:tblGrid>
      <w:tr w:rsidR="00363ED7" w14:paraId="540138C6" w14:textId="77777777" w:rsidTr="000B1DEA">
        <w:tc>
          <w:tcPr>
            <w:tcW w:w="2547" w:type="dxa"/>
            <w:shd w:val="clear" w:color="auto" w:fill="D9D9D9" w:themeFill="background1" w:themeFillShade="D9"/>
          </w:tcPr>
          <w:p w14:paraId="001B673C" w14:textId="3EBCE7CB" w:rsidR="00363ED7" w:rsidRPr="00345F23" w:rsidRDefault="000B1DEA" w:rsidP="007D6329">
            <w:pPr>
              <w:pStyle w:val="StandardWeb"/>
              <w:spacing w:before="60" w:beforeAutospacing="0" w:after="60"/>
              <w:rPr>
                <w:color w:val="000000" w:themeColor="text1"/>
                <w:lang w:val="en-GB"/>
              </w:rPr>
            </w:pPr>
            <w:r>
              <w:rPr>
                <w:color w:val="000000" w:themeColor="text1"/>
                <w:lang w:val="en-GB"/>
              </w:rPr>
              <w:t>Name</w:t>
            </w:r>
          </w:p>
        </w:tc>
        <w:tc>
          <w:tcPr>
            <w:tcW w:w="4819" w:type="dxa"/>
          </w:tcPr>
          <w:p w14:paraId="36541D9F" w14:textId="77777777" w:rsidR="00363ED7" w:rsidRPr="00345F23" w:rsidRDefault="00363ED7" w:rsidP="007D6329">
            <w:pPr>
              <w:pStyle w:val="StandardWeb"/>
              <w:spacing w:before="60" w:beforeAutospacing="0" w:after="60"/>
              <w:rPr>
                <w:color w:val="000000" w:themeColor="text1"/>
              </w:rPr>
            </w:pPr>
          </w:p>
        </w:tc>
      </w:tr>
      <w:tr w:rsidR="00363ED7" w14:paraId="3A3E1D7F" w14:textId="77777777" w:rsidTr="000B1DEA">
        <w:tc>
          <w:tcPr>
            <w:tcW w:w="2547" w:type="dxa"/>
            <w:shd w:val="clear" w:color="auto" w:fill="D9D9D9" w:themeFill="background1" w:themeFillShade="D9"/>
          </w:tcPr>
          <w:p w14:paraId="4DEBEE41" w14:textId="76496F6E" w:rsidR="00363ED7" w:rsidRPr="00345F23" w:rsidRDefault="000B1DEA" w:rsidP="007D6329">
            <w:pPr>
              <w:pStyle w:val="StandardWeb"/>
              <w:spacing w:before="60" w:beforeAutospacing="0" w:after="60"/>
              <w:rPr>
                <w:color w:val="000000" w:themeColor="text1"/>
                <w:lang w:val="en-GB"/>
              </w:rPr>
            </w:pPr>
            <w:r>
              <w:rPr>
                <w:color w:val="000000" w:themeColor="text1"/>
                <w:lang w:val="en-GB"/>
              </w:rPr>
              <w:t>S</w:t>
            </w:r>
            <w:r w:rsidR="00363ED7" w:rsidRPr="00345F23">
              <w:rPr>
                <w:color w:val="000000" w:themeColor="text1"/>
                <w:lang w:val="en-GB"/>
              </w:rPr>
              <w:t>ignature</w:t>
            </w:r>
          </w:p>
        </w:tc>
        <w:tc>
          <w:tcPr>
            <w:tcW w:w="4819" w:type="dxa"/>
          </w:tcPr>
          <w:p w14:paraId="6F2003C9" w14:textId="77777777" w:rsidR="00363ED7" w:rsidRPr="00345F23" w:rsidRDefault="00363ED7" w:rsidP="007D6329">
            <w:pPr>
              <w:pStyle w:val="StandardWeb"/>
              <w:spacing w:before="60" w:beforeAutospacing="0" w:after="60"/>
              <w:rPr>
                <w:color w:val="000000" w:themeColor="text1"/>
              </w:rPr>
            </w:pPr>
          </w:p>
        </w:tc>
      </w:tr>
      <w:tr w:rsidR="00363ED7" w14:paraId="1EA2D9B2" w14:textId="77777777" w:rsidTr="000B1DEA">
        <w:tc>
          <w:tcPr>
            <w:tcW w:w="2547" w:type="dxa"/>
            <w:shd w:val="clear" w:color="auto" w:fill="D9D9D9" w:themeFill="background1" w:themeFillShade="D9"/>
          </w:tcPr>
          <w:p w14:paraId="7BFE6521" w14:textId="77777777" w:rsidR="00363ED7" w:rsidRPr="00345F23" w:rsidRDefault="00363ED7" w:rsidP="007D6329">
            <w:pPr>
              <w:pStyle w:val="StandardWeb"/>
              <w:spacing w:before="60" w:beforeAutospacing="0" w:after="60"/>
              <w:rPr>
                <w:color w:val="000000" w:themeColor="text1"/>
                <w:lang w:val="en-GB"/>
              </w:rPr>
            </w:pPr>
            <w:r w:rsidRPr="00345F23">
              <w:rPr>
                <w:color w:val="000000" w:themeColor="text1"/>
                <w:lang w:val="en-GB"/>
              </w:rPr>
              <w:t>Date</w:t>
            </w:r>
          </w:p>
        </w:tc>
        <w:tc>
          <w:tcPr>
            <w:tcW w:w="4819" w:type="dxa"/>
          </w:tcPr>
          <w:p w14:paraId="697A9494" w14:textId="77777777" w:rsidR="00363ED7" w:rsidRPr="00345F23" w:rsidRDefault="00363ED7" w:rsidP="007D6329">
            <w:pPr>
              <w:pStyle w:val="StandardWeb"/>
              <w:spacing w:before="60" w:beforeAutospacing="0" w:after="60"/>
              <w:rPr>
                <w:color w:val="000000" w:themeColor="text1"/>
              </w:rPr>
            </w:pPr>
          </w:p>
        </w:tc>
      </w:tr>
    </w:tbl>
    <w:p w14:paraId="69AF2B42" w14:textId="77777777" w:rsidR="00363ED7" w:rsidRPr="00993877" w:rsidRDefault="00363ED7" w:rsidP="00993877">
      <w:pPr>
        <w:pStyle w:val="Odlomakpopisa"/>
        <w:rPr>
          <w:rFonts w:ascii="Times New Roman" w:hAnsi="Times New Roman"/>
          <w:b/>
          <w:bCs/>
          <w:sz w:val="22"/>
        </w:rPr>
      </w:pPr>
    </w:p>
    <w:sectPr w:rsidR="00363ED7" w:rsidRPr="00993877" w:rsidSect="009D7FA6">
      <w:footnotePr>
        <w:pos w:val="beneathText"/>
      </w:footnotePr>
      <w:pgSz w:w="11905" w:h="16837"/>
      <w:pgMar w:top="1003" w:right="1134" w:bottom="1003" w:left="1134" w:header="454"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24ADE" w14:textId="77777777" w:rsidR="00097325" w:rsidRDefault="00097325">
      <w:r>
        <w:separator/>
      </w:r>
    </w:p>
    <w:p w14:paraId="432EEBCF" w14:textId="77777777" w:rsidR="00097325" w:rsidRDefault="00097325"/>
    <w:p w14:paraId="7A1930C6" w14:textId="77777777" w:rsidR="00097325" w:rsidRDefault="00097325" w:rsidP="00680050"/>
  </w:endnote>
  <w:endnote w:type="continuationSeparator" w:id="0">
    <w:p w14:paraId="133A6E28" w14:textId="77777777" w:rsidR="00097325" w:rsidRDefault="00097325">
      <w:r>
        <w:continuationSeparator/>
      </w:r>
    </w:p>
    <w:p w14:paraId="43A0ADC7" w14:textId="77777777" w:rsidR="00097325" w:rsidRDefault="00097325"/>
    <w:p w14:paraId="06377C72" w14:textId="77777777" w:rsidR="00097325" w:rsidRDefault="00097325" w:rsidP="006800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3DC71" w14:textId="77777777" w:rsidR="00B31AB2" w:rsidRPr="00B31AB2" w:rsidRDefault="00B31AB2">
    <w:pPr>
      <w:pStyle w:val="Podnoje"/>
      <w:jc w:val="center"/>
      <w:rPr>
        <w:caps/>
      </w:rPr>
    </w:pPr>
    <w:r w:rsidRPr="00B31AB2">
      <w:rPr>
        <w:caps/>
      </w:rPr>
      <w:fldChar w:fldCharType="begin"/>
    </w:r>
    <w:r w:rsidRPr="00B31AB2">
      <w:rPr>
        <w:caps/>
      </w:rPr>
      <w:instrText>PAGE   \* MERGEFORMAT</w:instrText>
    </w:r>
    <w:r w:rsidRPr="00B31AB2">
      <w:rPr>
        <w:caps/>
      </w:rPr>
      <w:fldChar w:fldCharType="separate"/>
    </w:r>
    <w:r w:rsidRPr="00B31AB2">
      <w:rPr>
        <w:caps/>
        <w:lang w:val="hr-HR"/>
      </w:rPr>
      <w:t>2</w:t>
    </w:r>
    <w:r w:rsidRPr="00B31AB2">
      <w:rPr>
        <w:caps/>
      </w:rPr>
      <w:fldChar w:fldCharType="end"/>
    </w:r>
  </w:p>
  <w:p w14:paraId="5684A48E" w14:textId="77777777" w:rsidR="00B31AB2" w:rsidRDefault="00B31AB2">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D84F5" w14:textId="10E1AA99" w:rsidR="00870B7D" w:rsidRPr="005C55AF" w:rsidRDefault="00870B7D" w:rsidP="009D7FA6">
    <w:pPr>
      <w:pStyle w:val="Podnoje"/>
      <w:jc w:val="right"/>
      <w:rPr>
        <w:rFonts w:asciiTheme="minorHAnsi" w:hAnsiTheme="minorHAnsi" w:cstheme="minorHAnsi"/>
        <w:i/>
        <w:sz w:val="18"/>
        <w:szCs w:val="18"/>
        <w:lang w:val="it-IT"/>
      </w:rPr>
    </w:pPr>
    <w:r w:rsidRPr="005C55AF">
      <w:rPr>
        <w:rFonts w:asciiTheme="minorHAnsi" w:hAnsiTheme="minorHAnsi" w:cstheme="minorHAnsi"/>
        <w:i/>
        <w:sz w:val="18"/>
        <w:szCs w:val="18"/>
        <w:lang w:val="it-IT"/>
      </w:rPr>
      <w:t xml:space="preserve">Page </w:t>
    </w:r>
    <w:r w:rsidRPr="005C55AF">
      <w:rPr>
        <w:rFonts w:asciiTheme="minorHAnsi" w:hAnsiTheme="minorHAnsi" w:cstheme="minorHAnsi"/>
        <w:i/>
        <w:sz w:val="18"/>
        <w:szCs w:val="18"/>
        <w:lang w:val="it-IT"/>
      </w:rPr>
      <w:fldChar w:fldCharType="begin"/>
    </w:r>
    <w:r w:rsidRPr="005C55AF">
      <w:rPr>
        <w:rFonts w:asciiTheme="minorHAnsi" w:hAnsiTheme="minorHAnsi" w:cstheme="minorHAnsi"/>
        <w:i/>
        <w:sz w:val="18"/>
        <w:szCs w:val="18"/>
        <w:lang w:val="it-IT"/>
      </w:rPr>
      <w:instrText xml:space="preserve"> PAGE  \* Arabic  \* MERGEFORMAT </w:instrText>
    </w:r>
    <w:r w:rsidRPr="005C55AF">
      <w:rPr>
        <w:rFonts w:asciiTheme="minorHAnsi" w:hAnsiTheme="minorHAnsi" w:cstheme="minorHAnsi"/>
        <w:i/>
        <w:sz w:val="18"/>
        <w:szCs w:val="18"/>
        <w:lang w:val="it-IT"/>
      </w:rPr>
      <w:fldChar w:fldCharType="separate"/>
    </w:r>
    <w:r w:rsidRPr="005C55AF">
      <w:rPr>
        <w:rFonts w:asciiTheme="minorHAnsi" w:hAnsiTheme="minorHAnsi" w:cstheme="minorHAnsi"/>
        <w:i/>
        <w:noProof/>
        <w:sz w:val="18"/>
        <w:szCs w:val="18"/>
        <w:lang w:val="it-IT"/>
      </w:rPr>
      <w:t>22</w:t>
    </w:r>
    <w:r w:rsidRPr="005C55AF">
      <w:rPr>
        <w:rFonts w:asciiTheme="minorHAnsi" w:hAnsiTheme="minorHAnsi" w:cstheme="minorHAnsi"/>
        <w:i/>
        <w:sz w:val="18"/>
        <w:szCs w:val="18"/>
        <w:lang w:val="it-IT"/>
      </w:rPr>
      <w:fldChar w:fldCharType="end"/>
    </w:r>
    <w:r w:rsidRPr="005C55AF">
      <w:rPr>
        <w:rFonts w:asciiTheme="minorHAnsi" w:hAnsiTheme="minorHAnsi" w:cstheme="minorHAnsi"/>
        <w:i/>
        <w:sz w:val="18"/>
        <w:szCs w:val="18"/>
        <w:lang w:val="it-IT"/>
      </w:rPr>
      <w:t xml:space="preserve"> of </w:t>
    </w:r>
    <w:r w:rsidRPr="005C55AF">
      <w:rPr>
        <w:rFonts w:asciiTheme="minorHAnsi" w:hAnsiTheme="minorHAnsi" w:cstheme="minorHAnsi"/>
        <w:i/>
        <w:sz w:val="18"/>
        <w:szCs w:val="18"/>
        <w:lang w:val="it-IT"/>
      </w:rPr>
      <w:fldChar w:fldCharType="begin"/>
    </w:r>
    <w:r w:rsidRPr="005C55AF">
      <w:rPr>
        <w:rFonts w:asciiTheme="minorHAnsi" w:hAnsiTheme="minorHAnsi" w:cstheme="minorHAnsi"/>
        <w:i/>
        <w:sz w:val="18"/>
        <w:szCs w:val="18"/>
        <w:lang w:val="it-IT"/>
      </w:rPr>
      <w:instrText xml:space="preserve"> NUMPAGES  \* Arabic  \* MERGEFORMAT </w:instrText>
    </w:r>
    <w:r w:rsidRPr="005C55AF">
      <w:rPr>
        <w:rFonts w:asciiTheme="minorHAnsi" w:hAnsiTheme="minorHAnsi" w:cstheme="minorHAnsi"/>
        <w:i/>
        <w:sz w:val="18"/>
        <w:szCs w:val="18"/>
        <w:lang w:val="it-IT"/>
      </w:rPr>
      <w:fldChar w:fldCharType="separate"/>
    </w:r>
    <w:r w:rsidRPr="005C55AF">
      <w:rPr>
        <w:rFonts w:asciiTheme="minorHAnsi" w:hAnsiTheme="minorHAnsi" w:cstheme="minorHAnsi"/>
        <w:i/>
        <w:noProof/>
        <w:sz w:val="18"/>
        <w:szCs w:val="18"/>
        <w:lang w:val="it-IT"/>
      </w:rPr>
      <w:t>25</w:t>
    </w:r>
    <w:r w:rsidRPr="005C55AF">
      <w:rPr>
        <w:rFonts w:asciiTheme="minorHAnsi" w:hAnsiTheme="minorHAnsi" w:cstheme="minorHAnsi"/>
        <w:i/>
        <w:sz w:val="18"/>
        <w:szCs w:val="18"/>
        <w:lang w:val="it-I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44D10" w14:textId="77777777" w:rsidR="00097325" w:rsidRDefault="00097325">
      <w:r>
        <w:separator/>
      </w:r>
    </w:p>
    <w:p w14:paraId="304D1E94" w14:textId="77777777" w:rsidR="00097325" w:rsidRDefault="00097325"/>
    <w:p w14:paraId="199ADD59" w14:textId="77777777" w:rsidR="00097325" w:rsidRDefault="00097325" w:rsidP="00680050"/>
  </w:footnote>
  <w:footnote w:type="continuationSeparator" w:id="0">
    <w:p w14:paraId="25D9C84D" w14:textId="77777777" w:rsidR="00097325" w:rsidRDefault="00097325">
      <w:r>
        <w:continuationSeparator/>
      </w:r>
    </w:p>
    <w:p w14:paraId="2EE5FBA1" w14:textId="77777777" w:rsidR="00097325" w:rsidRDefault="00097325"/>
    <w:p w14:paraId="47F3182B" w14:textId="77777777" w:rsidR="00097325" w:rsidRDefault="00097325" w:rsidP="006800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13" w:type="dxa"/>
      <w:tblBorders>
        <w:bottom w:val="single" w:sz="4" w:space="0" w:color="auto"/>
      </w:tblBorders>
      <w:tblLayout w:type="fixed"/>
      <w:tblCellMar>
        <w:left w:w="0" w:type="dxa"/>
        <w:right w:w="0" w:type="dxa"/>
      </w:tblCellMar>
      <w:tblLook w:val="0000" w:firstRow="0" w:lastRow="0" w:firstColumn="0" w:lastColumn="0" w:noHBand="0" w:noVBand="0"/>
    </w:tblPr>
    <w:tblGrid>
      <w:gridCol w:w="3119"/>
      <w:gridCol w:w="2835"/>
      <w:gridCol w:w="3759"/>
    </w:tblGrid>
    <w:tr w:rsidR="00870B7D" w:rsidRPr="00643EE2" w14:paraId="04045DF1" w14:textId="77777777" w:rsidTr="00912DA6">
      <w:trPr>
        <w:cantSplit/>
        <w:trHeight w:val="1567"/>
      </w:trPr>
      <w:tc>
        <w:tcPr>
          <w:tcW w:w="3119" w:type="dxa"/>
          <w:vAlign w:val="center"/>
        </w:tcPr>
        <w:p w14:paraId="42B573DB" w14:textId="5370E126" w:rsidR="00870B7D" w:rsidRPr="00643EE2" w:rsidRDefault="00870B7D" w:rsidP="00433D20">
          <w:pPr>
            <w:pStyle w:val="Bezproreda"/>
            <w:rPr>
              <w:rFonts w:cs="Calibri"/>
              <w:szCs w:val="24"/>
              <w:lang w:val="en-GB"/>
            </w:rPr>
          </w:pPr>
          <w:bookmarkStart w:id="0" w:name="_Hlk44864289"/>
          <w:r w:rsidRPr="00643EE2">
            <w:rPr>
              <w:rFonts w:cs="Calibri"/>
              <w:noProof/>
              <w:szCs w:val="24"/>
              <w:lang w:val="en-GB"/>
            </w:rPr>
            <w:drawing>
              <wp:inline distT="0" distB="0" distL="0" distR="0" wp14:anchorId="7F571662" wp14:editId="2721B6DC">
                <wp:extent cx="1651000" cy="482600"/>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0" cy="482600"/>
                        </a:xfrm>
                        <a:prstGeom prst="rect">
                          <a:avLst/>
                        </a:prstGeom>
                        <a:noFill/>
                        <a:ln>
                          <a:noFill/>
                        </a:ln>
                      </pic:spPr>
                    </pic:pic>
                  </a:graphicData>
                </a:graphic>
              </wp:inline>
            </w:drawing>
          </w:r>
        </w:p>
      </w:tc>
      <w:tc>
        <w:tcPr>
          <w:tcW w:w="2835" w:type="dxa"/>
          <w:vAlign w:val="center"/>
        </w:tcPr>
        <w:p w14:paraId="462A771E" w14:textId="50D02916" w:rsidR="00870B7D" w:rsidRPr="00643EE2" w:rsidRDefault="00870B7D" w:rsidP="00433D20">
          <w:pPr>
            <w:pStyle w:val="Bezproreda"/>
            <w:jc w:val="center"/>
            <w:rPr>
              <w:rFonts w:cs="Calibri"/>
              <w:noProof/>
              <w:szCs w:val="24"/>
              <w:lang w:val="en-GB" w:eastAsia="sq-AL"/>
            </w:rPr>
          </w:pPr>
          <w:r>
            <w:rPr>
              <w:noProof/>
            </w:rPr>
            <w:drawing>
              <wp:inline distT="0" distB="0" distL="0" distR="0" wp14:anchorId="5CC513D2" wp14:editId="0F964F89">
                <wp:extent cx="809625" cy="809625"/>
                <wp:effectExtent l="0" t="0" r="952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14:paraId="66289C94" w14:textId="5BA9CE19" w:rsidR="00870B7D" w:rsidRPr="00643EE2" w:rsidRDefault="00870B7D" w:rsidP="00433D20">
          <w:pPr>
            <w:pStyle w:val="Bezproreda"/>
            <w:jc w:val="center"/>
            <w:rPr>
              <w:rFonts w:cs="Calibri"/>
              <w:szCs w:val="24"/>
              <w:lang w:val="en-GB"/>
            </w:rPr>
          </w:pPr>
        </w:p>
      </w:tc>
      <w:tc>
        <w:tcPr>
          <w:tcW w:w="3759" w:type="dxa"/>
          <w:vAlign w:val="center"/>
        </w:tcPr>
        <w:p w14:paraId="347367CA" w14:textId="77777777" w:rsidR="00870B7D" w:rsidRPr="00643EE2" w:rsidRDefault="00870B7D" w:rsidP="00DB1E3C">
          <w:pPr>
            <w:pStyle w:val="Bezproreda"/>
            <w:jc w:val="right"/>
            <w:rPr>
              <w:b/>
              <w:bCs/>
              <w:szCs w:val="20"/>
              <w:lang w:val="en-GB"/>
            </w:rPr>
          </w:pPr>
          <w:r>
            <w:rPr>
              <w:b/>
              <w:bCs/>
              <w:szCs w:val="20"/>
              <w:lang w:val="en-GB"/>
            </w:rPr>
            <w:t xml:space="preserve">University Network for Disaster Risk Reduction and Management in </w:t>
          </w:r>
          <w:r>
            <w:rPr>
              <w:b/>
              <w:bCs/>
              <w:szCs w:val="20"/>
              <w:lang w:val="en-GB"/>
            </w:rPr>
            <w:br/>
            <w:t>Indian Ocean Rim – UN4DRR</w:t>
          </w:r>
        </w:p>
        <w:p w14:paraId="4A6177F0" w14:textId="77777777" w:rsidR="00870B7D" w:rsidRPr="00643EE2" w:rsidRDefault="00870B7D" w:rsidP="00DB1E3C">
          <w:pPr>
            <w:pStyle w:val="Bezproreda"/>
            <w:rPr>
              <w:i/>
              <w:iCs/>
              <w:sz w:val="18"/>
              <w:szCs w:val="16"/>
              <w:lang w:val="en-GB"/>
            </w:rPr>
          </w:pPr>
          <w:r>
            <w:rPr>
              <w:i/>
              <w:iCs/>
              <w:sz w:val="18"/>
              <w:szCs w:val="16"/>
              <w:lang w:val="en-GB"/>
            </w:rPr>
            <w:t xml:space="preserve">                                                        </w:t>
          </w:r>
          <w:r w:rsidRPr="00643EE2">
            <w:rPr>
              <w:i/>
              <w:iCs/>
              <w:sz w:val="18"/>
              <w:szCs w:val="16"/>
              <w:lang w:val="en-GB"/>
            </w:rPr>
            <w:t>Project ref. number:</w:t>
          </w:r>
          <w:r w:rsidRPr="00643EE2">
            <w:rPr>
              <w:i/>
              <w:iCs/>
              <w:sz w:val="18"/>
              <w:szCs w:val="16"/>
              <w:lang w:val="en-GB"/>
            </w:rPr>
            <w:br/>
          </w:r>
          <w:r>
            <w:rPr>
              <w:i/>
              <w:iCs/>
              <w:sz w:val="18"/>
              <w:szCs w:val="16"/>
              <w:lang w:val="en-GB"/>
            </w:rPr>
            <w:t xml:space="preserve">              </w:t>
          </w:r>
          <w:r w:rsidRPr="00643EE2">
            <w:rPr>
              <w:i/>
              <w:iCs/>
              <w:sz w:val="18"/>
              <w:szCs w:val="16"/>
              <w:lang w:val="en-GB"/>
            </w:rPr>
            <w:t>6</w:t>
          </w:r>
          <w:r>
            <w:rPr>
              <w:i/>
              <w:iCs/>
              <w:sz w:val="18"/>
              <w:szCs w:val="16"/>
              <w:lang w:val="en-GB"/>
            </w:rPr>
            <w:t>09592</w:t>
          </w:r>
          <w:r w:rsidRPr="00643EE2">
            <w:rPr>
              <w:i/>
              <w:iCs/>
              <w:sz w:val="18"/>
              <w:szCs w:val="16"/>
              <w:lang w:val="en-GB"/>
            </w:rPr>
            <w:t>-EPP-1 -2019-1-BE-EPPKA2-CBHE-JP</w:t>
          </w:r>
        </w:p>
        <w:p w14:paraId="77293C89" w14:textId="77777777" w:rsidR="00870B7D" w:rsidRPr="00643EE2" w:rsidRDefault="00870B7D" w:rsidP="00433D20">
          <w:pPr>
            <w:pStyle w:val="Bezproreda"/>
            <w:jc w:val="right"/>
            <w:rPr>
              <w:rFonts w:cs="Calibri"/>
              <w:szCs w:val="24"/>
              <w:lang w:val="en-GB"/>
            </w:rPr>
          </w:pPr>
        </w:p>
      </w:tc>
    </w:tr>
    <w:bookmarkEnd w:id="0"/>
  </w:tbl>
  <w:p w14:paraId="0C9F6596" w14:textId="72C8160A" w:rsidR="00870B7D" w:rsidRDefault="00870B7D"/>
  <w:p w14:paraId="01027FCA" w14:textId="77777777" w:rsidR="00870B7D" w:rsidRDefault="00870B7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1" w:type="dxa"/>
      <w:tblLayout w:type="fixed"/>
      <w:tblCellMar>
        <w:left w:w="0" w:type="dxa"/>
        <w:right w:w="0" w:type="dxa"/>
      </w:tblCellMar>
      <w:tblLook w:val="0000" w:firstRow="0" w:lastRow="0" w:firstColumn="0" w:lastColumn="0" w:noHBand="0" w:noVBand="0"/>
    </w:tblPr>
    <w:tblGrid>
      <w:gridCol w:w="2977"/>
      <w:gridCol w:w="3544"/>
      <w:gridCol w:w="3170"/>
    </w:tblGrid>
    <w:tr w:rsidR="00870B7D" w:rsidRPr="005631F3" w14:paraId="401A49AC" w14:textId="77777777" w:rsidTr="007F758A">
      <w:trPr>
        <w:cantSplit/>
        <w:trHeight w:val="1567"/>
      </w:trPr>
      <w:tc>
        <w:tcPr>
          <w:tcW w:w="2977" w:type="dxa"/>
        </w:tcPr>
        <w:p w14:paraId="2102A5E8" w14:textId="77777777" w:rsidR="00870B7D" w:rsidRDefault="00870B7D" w:rsidP="007F758A">
          <w:pPr>
            <w:pStyle w:val="Naslov9"/>
            <w:tabs>
              <w:tab w:val="left" w:pos="0"/>
            </w:tabs>
            <w:snapToGrid w:val="0"/>
          </w:pPr>
          <w:r>
            <w:rPr>
              <w:noProof/>
            </w:rPr>
            <w:drawing>
              <wp:anchor distT="0" distB="0" distL="114300" distR="114300" simplePos="0" relativeHeight="251657728" behindDoc="0" locked="0" layoutInCell="1" allowOverlap="1" wp14:anchorId="136BC820" wp14:editId="28E92C7F">
                <wp:simplePos x="0" y="0"/>
                <wp:positionH relativeFrom="column">
                  <wp:posOffset>126365</wp:posOffset>
                </wp:positionH>
                <wp:positionV relativeFrom="paragraph">
                  <wp:posOffset>211455</wp:posOffset>
                </wp:positionV>
                <wp:extent cx="1572260" cy="610870"/>
                <wp:effectExtent l="0" t="0" r="0" b="0"/>
                <wp:wrapNone/>
                <wp:docPr id="8" name="Picture 8" descr="L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L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610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4" w:type="dxa"/>
          <w:vAlign w:val="center"/>
        </w:tcPr>
        <w:p w14:paraId="7DA37917" w14:textId="77777777" w:rsidR="00870B7D" w:rsidRDefault="00870B7D" w:rsidP="007F758A">
          <w:pPr>
            <w:pStyle w:val="Naslov1"/>
            <w:tabs>
              <w:tab w:val="left" w:pos="0"/>
            </w:tabs>
            <w:rPr>
              <w:lang w:val="it-IT"/>
            </w:rPr>
          </w:pPr>
          <w:r>
            <w:rPr>
              <w:noProof/>
            </w:rPr>
            <w:drawing>
              <wp:inline distT="0" distB="0" distL="0" distR="0" wp14:anchorId="145CD8CF" wp14:editId="48F63A6A">
                <wp:extent cx="2057400" cy="457200"/>
                <wp:effectExtent l="0" t="0" r="0"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p>
      </w:tc>
      <w:tc>
        <w:tcPr>
          <w:tcW w:w="3170" w:type="dxa"/>
        </w:tcPr>
        <w:p w14:paraId="03694FF6" w14:textId="77777777" w:rsidR="00870B7D" w:rsidRPr="005631F3" w:rsidRDefault="00870B7D" w:rsidP="007F758A">
          <w:pPr>
            <w:pStyle w:val="Uvuenotijeloteksta"/>
            <w:ind w:left="0"/>
            <w:jc w:val="right"/>
            <w:rPr>
              <w:rFonts w:ascii="Arial" w:hAnsi="Arial"/>
              <w:sz w:val="18"/>
            </w:rPr>
          </w:pPr>
          <w:r w:rsidRPr="005631F3">
            <w:rPr>
              <w:rFonts w:ascii="Arial" w:hAnsi="Arial"/>
              <w:bCs/>
              <w:sz w:val="18"/>
              <w:szCs w:val="20"/>
            </w:rPr>
            <w:t>LINKVIT</w:t>
          </w:r>
          <w:r w:rsidRPr="005631F3">
            <w:rPr>
              <w:rFonts w:ascii="Arial" w:hAnsi="Arial"/>
              <w:b/>
              <w:bCs/>
              <w:sz w:val="18"/>
              <w:szCs w:val="20"/>
            </w:rPr>
            <w:t xml:space="preserve"> - </w:t>
          </w:r>
          <w:r w:rsidRPr="005631F3">
            <w:rPr>
              <w:rFonts w:ascii="Arial" w:hAnsi="Arial"/>
              <w:bCs/>
              <w:sz w:val="18"/>
              <w:szCs w:val="20"/>
            </w:rPr>
            <w:t>Leveraging Inspire Knowledge into Vocational Innovative Training</w:t>
          </w:r>
        </w:p>
        <w:p w14:paraId="7A2D335B" w14:textId="77777777" w:rsidR="00870B7D" w:rsidRPr="005631F3" w:rsidRDefault="00870B7D" w:rsidP="007F758A">
          <w:pPr>
            <w:pStyle w:val="Uvuenotijeloteksta"/>
            <w:ind w:left="0"/>
            <w:jc w:val="right"/>
            <w:rPr>
              <w:rFonts w:ascii="Arial" w:hAnsi="Arial"/>
              <w:sz w:val="18"/>
            </w:rPr>
          </w:pPr>
        </w:p>
        <w:p w14:paraId="33182398" w14:textId="77777777" w:rsidR="00870B7D" w:rsidRPr="005631F3" w:rsidRDefault="00870B7D" w:rsidP="007F758A">
          <w:pPr>
            <w:pStyle w:val="Zaglavlje"/>
            <w:jc w:val="right"/>
            <w:rPr>
              <w:rFonts w:ascii="Arial" w:hAnsi="Arial"/>
              <w:sz w:val="20"/>
            </w:rPr>
          </w:pPr>
          <w:r w:rsidRPr="005631F3">
            <w:rPr>
              <w:rFonts w:ascii="Arial" w:hAnsi="Arial"/>
              <w:sz w:val="16"/>
            </w:rPr>
            <w:t>LLP – Leonardo  da Vinci Transfer of Innovation project</w:t>
          </w:r>
          <w:r w:rsidRPr="005631F3">
            <w:rPr>
              <w:rFonts w:ascii="Arial" w:hAnsi="Arial"/>
              <w:sz w:val="16"/>
            </w:rPr>
            <w:br/>
            <w:t>N° 2013-1-IT1-LEO05-04046</w:t>
          </w:r>
        </w:p>
      </w:tc>
    </w:tr>
  </w:tbl>
  <w:p w14:paraId="4B8921F4" w14:textId="77777777" w:rsidR="00870B7D" w:rsidRDefault="00870B7D">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EFDED298"/>
    <w:lvl w:ilvl="0">
      <w:start w:val="1"/>
      <w:numFmt w:val="decimal"/>
      <w:lvlText w:val="%1."/>
      <w:lvlJc w:val="left"/>
      <w:pPr>
        <w:ind w:left="360" w:hanging="360"/>
      </w:pPr>
    </w:lvl>
    <w:lvl w:ilvl="1">
      <w:start w:val="1"/>
      <w:numFmt w:val="decimal"/>
      <w:pStyle w:val="Titolo2Linkvit"/>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B4694D"/>
    <w:multiLevelType w:val="hybridMultilevel"/>
    <w:tmpl w:val="709C9218"/>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28952BF"/>
    <w:multiLevelType w:val="multilevel"/>
    <w:tmpl w:val="65026B9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41C7662"/>
    <w:multiLevelType w:val="hybridMultilevel"/>
    <w:tmpl w:val="A6AA7C2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2CFF7959"/>
    <w:multiLevelType w:val="hybridMultilevel"/>
    <w:tmpl w:val="931C09F8"/>
    <w:lvl w:ilvl="0" w:tplc="86EA277C">
      <w:start w:val="1"/>
      <w:numFmt w:val="decimal"/>
      <w:lvlText w:val="%1."/>
      <w:lvlJc w:val="left"/>
      <w:pPr>
        <w:ind w:left="720" w:hanging="360"/>
      </w:pPr>
      <w:rPr>
        <w:rFonts w:hint="default"/>
        <w:b w:val="0"/>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8AE257D"/>
    <w:multiLevelType w:val="hybridMultilevel"/>
    <w:tmpl w:val="CE8A3B2E"/>
    <w:lvl w:ilvl="0" w:tplc="DEDC48FA">
      <w:start w:val="1"/>
      <w:numFmt w:val="decimal"/>
      <w:pStyle w:val="Titolo1Linkvit"/>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2F70630"/>
    <w:multiLevelType w:val="hybridMultilevel"/>
    <w:tmpl w:val="15C4596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5968384B"/>
    <w:multiLevelType w:val="hybridMultilevel"/>
    <w:tmpl w:val="F2241818"/>
    <w:lvl w:ilvl="0" w:tplc="FF7275A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 w15:restartNumberingAfterBreak="0">
    <w:nsid w:val="5AB16E98"/>
    <w:multiLevelType w:val="hybridMultilevel"/>
    <w:tmpl w:val="EEF6FAAC"/>
    <w:lvl w:ilvl="0" w:tplc="1A602FBE">
      <w:start w:val="1"/>
      <w:numFmt w:val="bullet"/>
      <w:pStyle w:val="BulletBox"/>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9" w15:restartNumberingAfterBreak="0">
    <w:nsid w:val="5D746EA8"/>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6FB0A40"/>
    <w:multiLevelType w:val="hybridMultilevel"/>
    <w:tmpl w:val="F2626306"/>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6A865362"/>
    <w:multiLevelType w:val="hybridMultilevel"/>
    <w:tmpl w:val="F6A0DD4E"/>
    <w:lvl w:ilvl="0" w:tplc="B9E06C0E">
      <w:start w:val="3"/>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70DC6CC5"/>
    <w:multiLevelType w:val="hybridMultilevel"/>
    <w:tmpl w:val="3970C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31248FA"/>
    <w:multiLevelType w:val="hybridMultilevel"/>
    <w:tmpl w:val="E23A75CA"/>
    <w:lvl w:ilvl="0" w:tplc="2C9A905E">
      <w:start w:val="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76FF73FB"/>
    <w:multiLevelType w:val="multilevel"/>
    <w:tmpl w:val="041D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num w:numId="1">
    <w:abstractNumId w:val="0"/>
  </w:num>
  <w:num w:numId="2">
    <w:abstractNumId w:val="5"/>
  </w:num>
  <w:num w:numId="3">
    <w:abstractNumId w:val="9"/>
  </w:num>
  <w:num w:numId="4">
    <w:abstractNumId w:val="8"/>
  </w:num>
  <w:num w:numId="5">
    <w:abstractNumId w:val="14"/>
  </w:num>
  <w:num w:numId="6">
    <w:abstractNumId w:val="6"/>
  </w:num>
  <w:num w:numId="7">
    <w:abstractNumId w:val="1"/>
  </w:num>
  <w:num w:numId="8">
    <w:abstractNumId w:val="7"/>
  </w:num>
  <w:num w:numId="9">
    <w:abstractNumId w:val="3"/>
  </w:num>
  <w:num w:numId="10">
    <w:abstractNumId w:val="2"/>
  </w:num>
  <w:num w:numId="11">
    <w:abstractNumId w:val="13"/>
  </w:num>
  <w:num w:numId="12">
    <w:abstractNumId w:val="11"/>
  </w:num>
  <w:num w:numId="13">
    <w:abstractNumId w:val="12"/>
  </w:num>
  <w:num w:numId="14">
    <w:abstractNumId w:val="10"/>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0"/>
  <w:activeWritingStyle w:appName="MSWord" w:lang="de-DE" w:vendorID="64" w:dllVersion="6" w:nlCheck="1" w:checkStyle="1"/>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activeWritingStyle w:appName="MSWord" w:lang="sv-SE" w:vendorID="64" w:dllVersion="0" w:nlCheck="1" w:checkStyle="0"/>
  <w:activeWritingStyle w:appName="MSWord" w:lang="de-DE" w:vendorID="64" w:dllVersion="0" w:nlCheck="1" w:checkStyle="0"/>
  <w:activeWritingStyle w:appName="MSWord" w:lang="en-NZ" w:vendorID="64" w:dllVersion="0" w:nlCheck="1" w:checkStyle="0"/>
  <w:activeWritingStyle w:appName="MSWord" w:lang="fr-FR" w:vendorID="64" w:dllVersion="0" w:nlCheck="1" w:checkStyle="0"/>
  <w:proofState w:spelling="clean" w:grammar="clean"/>
  <w:defaultTabStop w:val="720"/>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445"/>
    <w:rsid w:val="0000278D"/>
    <w:rsid w:val="00005823"/>
    <w:rsid w:val="000169C3"/>
    <w:rsid w:val="000255C8"/>
    <w:rsid w:val="00031201"/>
    <w:rsid w:val="000332EC"/>
    <w:rsid w:val="0004070F"/>
    <w:rsid w:val="00053771"/>
    <w:rsid w:val="00056079"/>
    <w:rsid w:val="00060A3B"/>
    <w:rsid w:val="0006316F"/>
    <w:rsid w:val="000646F7"/>
    <w:rsid w:val="000709A0"/>
    <w:rsid w:val="00072990"/>
    <w:rsid w:val="00073D48"/>
    <w:rsid w:val="0007559C"/>
    <w:rsid w:val="00082C6D"/>
    <w:rsid w:val="0009013C"/>
    <w:rsid w:val="00093136"/>
    <w:rsid w:val="00096E33"/>
    <w:rsid w:val="00097325"/>
    <w:rsid w:val="000A0286"/>
    <w:rsid w:val="000A3A6B"/>
    <w:rsid w:val="000B1DEA"/>
    <w:rsid w:val="000B2CB6"/>
    <w:rsid w:val="000B7A5C"/>
    <w:rsid w:val="000C5229"/>
    <w:rsid w:val="000C72C2"/>
    <w:rsid w:val="000C7AD3"/>
    <w:rsid w:val="000C7CAB"/>
    <w:rsid w:val="000D50CC"/>
    <w:rsid w:val="000F421E"/>
    <w:rsid w:val="001145F3"/>
    <w:rsid w:val="001175C4"/>
    <w:rsid w:val="00117BC7"/>
    <w:rsid w:val="001202D3"/>
    <w:rsid w:val="00121787"/>
    <w:rsid w:val="00122068"/>
    <w:rsid w:val="00131537"/>
    <w:rsid w:val="00141E59"/>
    <w:rsid w:val="001472D3"/>
    <w:rsid w:val="00160582"/>
    <w:rsid w:val="001649FD"/>
    <w:rsid w:val="001835D7"/>
    <w:rsid w:val="00197567"/>
    <w:rsid w:val="001A0778"/>
    <w:rsid w:val="001A416E"/>
    <w:rsid w:val="001B207F"/>
    <w:rsid w:val="001B7D81"/>
    <w:rsid w:val="001C0B17"/>
    <w:rsid w:val="001D5F66"/>
    <w:rsid w:val="001D6CF5"/>
    <w:rsid w:val="001D7311"/>
    <w:rsid w:val="001E02FE"/>
    <w:rsid w:val="001E31C5"/>
    <w:rsid w:val="001E5AB5"/>
    <w:rsid w:val="001E7E13"/>
    <w:rsid w:val="001F3986"/>
    <w:rsid w:val="001F6C83"/>
    <w:rsid w:val="001F7EE6"/>
    <w:rsid w:val="00202B19"/>
    <w:rsid w:val="00206E91"/>
    <w:rsid w:val="00212A8C"/>
    <w:rsid w:val="00213EEC"/>
    <w:rsid w:val="002275BE"/>
    <w:rsid w:val="0023228A"/>
    <w:rsid w:val="00233B19"/>
    <w:rsid w:val="0023523C"/>
    <w:rsid w:val="00236DFA"/>
    <w:rsid w:val="00242FCD"/>
    <w:rsid w:val="002501C2"/>
    <w:rsid w:val="002525D3"/>
    <w:rsid w:val="00253A3A"/>
    <w:rsid w:val="0025595D"/>
    <w:rsid w:val="00267636"/>
    <w:rsid w:val="00273A19"/>
    <w:rsid w:val="00276113"/>
    <w:rsid w:val="00280599"/>
    <w:rsid w:val="00287FAA"/>
    <w:rsid w:val="00293019"/>
    <w:rsid w:val="002948FD"/>
    <w:rsid w:val="002972A1"/>
    <w:rsid w:val="002A0B7B"/>
    <w:rsid w:val="002A2280"/>
    <w:rsid w:val="002B13B9"/>
    <w:rsid w:val="002C28D5"/>
    <w:rsid w:val="002C383C"/>
    <w:rsid w:val="002C7860"/>
    <w:rsid w:val="002D177E"/>
    <w:rsid w:val="002D6E48"/>
    <w:rsid w:val="002D794F"/>
    <w:rsid w:val="002F318F"/>
    <w:rsid w:val="00301CF0"/>
    <w:rsid w:val="003024F5"/>
    <w:rsid w:val="00304FC9"/>
    <w:rsid w:val="00306455"/>
    <w:rsid w:val="00307A71"/>
    <w:rsid w:val="00310655"/>
    <w:rsid w:val="003153A6"/>
    <w:rsid w:val="003218C1"/>
    <w:rsid w:val="00322CA0"/>
    <w:rsid w:val="00341C17"/>
    <w:rsid w:val="0034303D"/>
    <w:rsid w:val="00345F23"/>
    <w:rsid w:val="00353504"/>
    <w:rsid w:val="00354D7D"/>
    <w:rsid w:val="00363ED7"/>
    <w:rsid w:val="00383303"/>
    <w:rsid w:val="0038778D"/>
    <w:rsid w:val="00394235"/>
    <w:rsid w:val="00397D91"/>
    <w:rsid w:val="003A179A"/>
    <w:rsid w:val="003A4D19"/>
    <w:rsid w:val="003B57EF"/>
    <w:rsid w:val="003B632A"/>
    <w:rsid w:val="003B6FE4"/>
    <w:rsid w:val="003C6B85"/>
    <w:rsid w:val="003D1AA8"/>
    <w:rsid w:val="003D24FC"/>
    <w:rsid w:val="003D6675"/>
    <w:rsid w:val="003D7349"/>
    <w:rsid w:val="003D7FED"/>
    <w:rsid w:val="003E72C7"/>
    <w:rsid w:val="00410FA9"/>
    <w:rsid w:val="004129B7"/>
    <w:rsid w:val="00425434"/>
    <w:rsid w:val="004300AE"/>
    <w:rsid w:val="00433D20"/>
    <w:rsid w:val="00433E58"/>
    <w:rsid w:val="0043495F"/>
    <w:rsid w:val="004359AD"/>
    <w:rsid w:val="00436748"/>
    <w:rsid w:val="00437327"/>
    <w:rsid w:val="004410F9"/>
    <w:rsid w:val="00445F3C"/>
    <w:rsid w:val="0045297D"/>
    <w:rsid w:val="00454254"/>
    <w:rsid w:val="00457D2A"/>
    <w:rsid w:val="00462C9B"/>
    <w:rsid w:val="00467230"/>
    <w:rsid w:val="00472FE5"/>
    <w:rsid w:val="00480FD9"/>
    <w:rsid w:val="00482281"/>
    <w:rsid w:val="0048232B"/>
    <w:rsid w:val="004845CB"/>
    <w:rsid w:val="004922B3"/>
    <w:rsid w:val="00493634"/>
    <w:rsid w:val="004942FB"/>
    <w:rsid w:val="00496F7A"/>
    <w:rsid w:val="004A0BC5"/>
    <w:rsid w:val="004A412C"/>
    <w:rsid w:val="004A46C5"/>
    <w:rsid w:val="004B2622"/>
    <w:rsid w:val="004B33C1"/>
    <w:rsid w:val="004B42D8"/>
    <w:rsid w:val="004B5A36"/>
    <w:rsid w:val="004B6798"/>
    <w:rsid w:val="004B6ECA"/>
    <w:rsid w:val="004D343C"/>
    <w:rsid w:val="00500156"/>
    <w:rsid w:val="005009DD"/>
    <w:rsid w:val="005123E2"/>
    <w:rsid w:val="0051319A"/>
    <w:rsid w:val="00517829"/>
    <w:rsid w:val="00520E6B"/>
    <w:rsid w:val="00531CE8"/>
    <w:rsid w:val="0054425B"/>
    <w:rsid w:val="00544CBA"/>
    <w:rsid w:val="0054797B"/>
    <w:rsid w:val="00550C1C"/>
    <w:rsid w:val="00556D2D"/>
    <w:rsid w:val="005604B8"/>
    <w:rsid w:val="005631F3"/>
    <w:rsid w:val="00564565"/>
    <w:rsid w:val="005679B5"/>
    <w:rsid w:val="00580CB2"/>
    <w:rsid w:val="005838CB"/>
    <w:rsid w:val="00585523"/>
    <w:rsid w:val="005935C3"/>
    <w:rsid w:val="005A7343"/>
    <w:rsid w:val="005A75A2"/>
    <w:rsid w:val="005A75DB"/>
    <w:rsid w:val="005B121B"/>
    <w:rsid w:val="005C17FF"/>
    <w:rsid w:val="005C31AE"/>
    <w:rsid w:val="005C55AF"/>
    <w:rsid w:val="005D1597"/>
    <w:rsid w:val="005D3E5C"/>
    <w:rsid w:val="005D4E66"/>
    <w:rsid w:val="005E2F73"/>
    <w:rsid w:val="005E593B"/>
    <w:rsid w:val="005E676F"/>
    <w:rsid w:val="006128A1"/>
    <w:rsid w:val="00623CE1"/>
    <w:rsid w:val="006275B6"/>
    <w:rsid w:val="00630A5B"/>
    <w:rsid w:val="00634CD7"/>
    <w:rsid w:val="0063555A"/>
    <w:rsid w:val="00635817"/>
    <w:rsid w:val="00637B21"/>
    <w:rsid w:val="0064209D"/>
    <w:rsid w:val="00644374"/>
    <w:rsid w:val="00646DAC"/>
    <w:rsid w:val="00667A3D"/>
    <w:rsid w:val="00672E32"/>
    <w:rsid w:val="00674630"/>
    <w:rsid w:val="00680050"/>
    <w:rsid w:val="00686CD0"/>
    <w:rsid w:val="00693AAA"/>
    <w:rsid w:val="0069507C"/>
    <w:rsid w:val="00695C90"/>
    <w:rsid w:val="006A37BA"/>
    <w:rsid w:val="006B1A57"/>
    <w:rsid w:val="006C1309"/>
    <w:rsid w:val="006C1AE3"/>
    <w:rsid w:val="006D23C9"/>
    <w:rsid w:val="006D3316"/>
    <w:rsid w:val="006D4C21"/>
    <w:rsid w:val="006D55A2"/>
    <w:rsid w:val="006E5EA2"/>
    <w:rsid w:val="006F4B40"/>
    <w:rsid w:val="00701035"/>
    <w:rsid w:val="00705653"/>
    <w:rsid w:val="0070718E"/>
    <w:rsid w:val="0071417F"/>
    <w:rsid w:val="00717CBA"/>
    <w:rsid w:val="007257D3"/>
    <w:rsid w:val="00730888"/>
    <w:rsid w:val="00730C6F"/>
    <w:rsid w:val="007330A6"/>
    <w:rsid w:val="00741D34"/>
    <w:rsid w:val="00746346"/>
    <w:rsid w:val="007529D4"/>
    <w:rsid w:val="007552BC"/>
    <w:rsid w:val="00777E4E"/>
    <w:rsid w:val="00781445"/>
    <w:rsid w:val="00785003"/>
    <w:rsid w:val="00797FDA"/>
    <w:rsid w:val="007B1221"/>
    <w:rsid w:val="007C1398"/>
    <w:rsid w:val="007D1406"/>
    <w:rsid w:val="007D2D38"/>
    <w:rsid w:val="007D58ED"/>
    <w:rsid w:val="007E14BD"/>
    <w:rsid w:val="007E3E04"/>
    <w:rsid w:val="007F2696"/>
    <w:rsid w:val="007F758A"/>
    <w:rsid w:val="008024FA"/>
    <w:rsid w:val="0080379F"/>
    <w:rsid w:val="008449FF"/>
    <w:rsid w:val="008600A2"/>
    <w:rsid w:val="0086590B"/>
    <w:rsid w:val="00865D31"/>
    <w:rsid w:val="00870B7D"/>
    <w:rsid w:val="00872073"/>
    <w:rsid w:val="00880D6D"/>
    <w:rsid w:val="00884D29"/>
    <w:rsid w:val="008876FB"/>
    <w:rsid w:val="00890987"/>
    <w:rsid w:val="0089118C"/>
    <w:rsid w:val="00893D18"/>
    <w:rsid w:val="00894BC4"/>
    <w:rsid w:val="00895519"/>
    <w:rsid w:val="008A04B6"/>
    <w:rsid w:val="008A2B9C"/>
    <w:rsid w:val="008B1500"/>
    <w:rsid w:val="008B15C0"/>
    <w:rsid w:val="008B3DFF"/>
    <w:rsid w:val="008C2F37"/>
    <w:rsid w:val="008D55FE"/>
    <w:rsid w:val="008E0593"/>
    <w:rsid w:val="008E7190"/>
    <w:rsid w:val="008F3737"/>
    <w:rsid w:val="00900F6F"/>
    <w:rsid w:val="009024A7"/>
    <w:rsid w:val="0090517D"/>
    <w:rsid w:val="00910DCA"/>
    <w:rsid w:val="0091193C"/>
    <w:rsid w:val="00912DA6"/>
    <w:rsid w:val="00913EDF"/>
    <w:rsid w:val="0092651E"/>
    <w:rsid w:val="00933E39"/>
    <w:rsid w:val="00943FE7"/>
    <w:rsid w:val="009464C8"/>
    <w:rsid w:val="00951155"/>
    <w:rsid w:val="0095212E"/>
    <w:rsid w:val="00953BA1"/>
    <w:rsid w:val="00957A18"/>
    <w:rsid w:val="009626E3"/>
    <w:rsid w:val="009668CF"/>
    <w:rsid w:val="0097796F"/>
    <w:rsid w:val="00977B40"/>
    <w:rsid w:val="00981F2B"/>
    <w:rsid w:val="00987F61"/>
    <w:rsid w:val="00990F16"/>
    <w:rsid w:val="00991613"/>
    <w:rsid w:val="00993877"/>
    <w:rsid w:val="00996870"/>
    <w:rsid w:val="009B02D1"/>
    <w:rsid w:val="009B28FD"/>
    <w:rsid w:val="009B2DE0"/>
    <w:rsid w:val="009B55A9"/>
    <w:rsid w:val="009D6723"/>
    <w:rsid w:val="009D74F1"/>
    <w:rsid w:val="009D7FA6"/>
    <w:rsid w:val="009E0A51"/>
    <w:rsid w:val="009E0AA3"/>
    <w:rsid w:val="009F2C01"/>
    <w:rsid w:val="009F472F"/>
    <w:rsid w:val="009F6AB1"/>
    <w:rsid w:val="009F7D57"/>
    <w:rsid w:val="00A015C2"/>
    <w:rsid w:val="00A024C5"/>
    <w:rsid w:val="00A1197B"/>
    <w:rsid w:val="00A12F69"/>
    <w:rsid w:val="00A17D9B"/>
    <w:rsid w:val="00A25C50"/>
    <w:rsid w:val="00A30A7F"/>
    <w:rsid w:val="00A3386B"/>
    <w:rsid w:val="00A40F50"/>
    <w:rsid w:val="00A43F50"/>
    <w:rsid w:val="00A443A3"/>
    <w:rsid w:val="00A44E5C"/>
    <w:rsid w:val="00A561D3"/>
    <w:rsid w:val="00A65109"/>
    <w:rsid w:val="00A715CD"/>
    <w:rsid w:val="00A8341B"/>
    <w:rsid w:val="00A85767"/>
    <w:rsid w:val="00A90D5D"/>
    <w:rsid w:val="00A96BBE"/>
    <w:rsid w:val="00AA21D8"/>
    <w:rsid w:val="00AA4917"/>
    <w:rsid w:val="00AB00E4"/>
    <w:rsid w:val="00AB0A27"/>
    <w:rsid w:val="00AB34A4"/>
    <w:rsid w:val="00AC3AF2"/>
    <w:rsid w:val="00AC62F7"/>
    <w:rsid w:val="00AC7387"/>
    <w:rsid w:val="00AD5675"/>
    <w:rsid w:val="00AE4431"/>
    <w:rsid w:val="00AE5E47"/>
    <w:rsid w:val="00B07E11"/>
    <w:rsid w:val="00B109EF"/>
    <w:rsid w:val="00B13909"/>
    <w:rsid w:val="00B1669A"/>
    <w:rsid w:val="00B210D6"/>
    <w:rsid w:val="00B21EC8"/>
    <w:rsid w:val="00B23060"/>
    <w:rsid w:val="00B31AB2"/>
    <w:rsid w:val="00B47C03"/>
    <w:rsid w:val="00B47F30"/>
    <w:rsid w:val="00B51AAA"/>
    <w:rsid w:val="00B54C0B"/>
    <w:rsid w:val="00B5781A"/>
    <w:rsid w:val="00B57824"/>
    <w:rsid w:val="00B65ACD"/>
    <w:rsid w:val="00B6703B"/>
    <w:rsid w:val="00B67E1D"/>
    <w:rsid w:val="00B86498"/>
    <w:rsid w:val="00B92947"/>
    <w:rsid w:val="00B93376"/>
    <w:rsid w:val="00B93573"/>
    <w:rsid w:val="00B97728"/>
    <w:rsid w:val="00BA77AE"/>
    <w:rsid w:val="00BC0775"/>
    <w:rsid w:val="00BC12B4"/>
    <w:rsid w:val="00BC5967"/>
    <w:rsid w:val="00BD3DDD"/>
    <w:rsid w:val="00BE17B4"/>
    <w:rsid w:val="00BF1AE2"/>
    <w:rsid w:val="00BF574F"/>
    <w:rsid w:val="00C0773B"/>
    <w:rsid w:val="00C07C9C"/>
    <w:rsid w:val="00C10595"/>
    <w:rsid w:val="00C17870"/>
    <w:rsid w:val="00C21E05"/>
    <w:rsid w:val="00C22F15"/>
    <w:rsid w:val="00C25C5C"/>
    <w:rsid w:val="00C264D0"/>
    <w:rsid w:val="00C31698"/>
    <w:rsid w:val="00C454FD"/>
    <w:rsid w:val="00C472A7"/>
    <w:rsid w:val="00C6427D"/>
    <w:rsid w:val="00C739A0"/>
    <w:rsid w:val="00C767FE"/>
    <w:rsid w:val="00C82D2C"/>
    <w:rsid w:val="00C842E0"/>
    <w:rsid w:val="00C84C4E"/>
    <w:rsid w:val="00C85534"/>
    <w:rsid w:val="00C8725E"/>
    <w:rsid w:val="00C91930"/>
    <w:rsid w:val="00CA4A6A"/>
    <w:rsid w:val="00CB25FC"/>
    <w:rsid w:val="00CB442B"/>
    <w:rsid w:val="00CB618B"/>
    <w:rsid w:val="00CC1E08"/>
    <w:rsid w:val="00CE67CD"/>
    <w:rsid w:val="00CE75BB"/>
    <w:rsid w:val="00CF03B0"/>
    <w:rsid w:val="00CF0A38"/>
    <w:rsid w:val="00CF193F"/>
    <w:rsid w:val="00CF533C"/>
    <w:rsid w:val="00D03566"/>
    <w:rsid w:val="00D070CA"/>
    <w:rsid w:val="00D10A9A"/>
    <w:rsid w:val="00D11D59"/>
    <w:rsid w:val="00D22541"/>
    <w:rsid w:val="00D2577A"/>
    <w:rsid w:val="00D436B4"/>
    <w:rsid w:val="00D46AC3"/>
    <w:rsid w:val="00D47AC4"/>
    <w:rsid w:val="00D7220E"/>
    <w:rsid w:val="00D7230D"/>
    <w:rsid w:val="00D737D6"/>
    <w:rsid w:val="00D7791D"/>
    <w:rsid w:val="00D82CA1"/>
    <w:rsid w:val="00D848EB"/>
    <w:rsid w:val="00D8729E"/>
    <w:rsid w:val="00D8778F"/>
    <w:rsid w:val="00DB1E3C"/>
    <w:rsid w:val="00DB2800"/>
    <w:rsid w:val="00DC14D2"/>
    <w:rsid w:val="00DC14F5"/>
    <w:rsid w:val="00DC60D9"/>
    <w:rsid w:val="00DD2F6C"/>
    <w:rsid w:val="00DE6488"/>
    <w:rsid w:val="00DE67FD"/>
    <w:rsid w:val="00DE79B5"/>
    <w:rsid w:val="00DF1952"/>
    <w:rsid w:val="00DF1DCA"/>
    <w:rsid w:val="00DF66E5"/>
    <w:rsid w:val="00E01107"/>
    <w:rsid w:val="00E1418D"/>
    <w:rsid w:val="00E21060"/>
    <w:rsid w:val="00E2381E"/>
    <w:rsid w:val="00E24236"/>
    <w:rsid w:val="00E24AF6"/>
    <w:rsid w:val="00E25A44"/>
    <w:rsid w:val="00E31C47"/>
    <w:rsid w:val="00E32F78"/>
    <w:rsid w:val="00E343B3"/>
    <w:rsid w:val="00E41423"/>
    <w:rsid w:val="00E43B99"/>
    <w:rsid w:val="00E46FBC"/>
    <w:rsid w:val="00E617DF"/>
    <w:rsid w:val="00E67C34"/>
    <w:rsid w:val="00E7417E"/>
    <w:rsid w:val="00E8441C"/>
    <w:rsid w:val="00E86B08"/>
    <w:rsid w:val="00EA121C"/>
    <w:rsid w:val="00EB10F2"/>
    <w:rsid w:val="00EC0DAE"/>
    <w:rsid w:val="00ED0DAF"/>
    <w:rsid w:val="00ED112E"/>
    <w:rsid w:val="00ED31DF"/>
    <w:rsid w:val="00ED373F"/>
    <w:rsid w:val="00EE5F1E"/>
    <w:rsid w:val="00EF16F5"/>
    <w:rsid w:val="00EF490E"/>
    <w:rsid w:val="00F00F77"/>
    <w:rsid w:val="00F13281"/>
    <w:rsid w:val="00F264A4"/>
    <w:rsid w:val="00F2744D"/>
    <w:rsid w:val="00F301CC"/>
    <w:rsid w:val="00F30381"/>
    <w:rsid w:val="00F41F00"/>
    <w:rsid w:val="00F426FF"/>
    <w:rsid w:val="00F46A90"/>
    <w:rsid w:val="00F674A3"/>
    <w:rsid w:val="00F710EF"/>
    <w:rsid w:val="00F77782"/>
    <w:rsid w:val="00F9135A"/>
    <w:rsid w:val="00FA1092"/>
    <w:rsid w:val="00FA21D3"/>
    <w:rsid w:val="00FC3A6C"/>
    <w:rsid w:val="00FD5E68"/>
    <w:rsid w:val="00FD6720"/>
    <w:rsid w:val="00FE6F9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B1158"/>
  <w15:chartTrackingRefBased/>
  <w15:docId w15:val="{BD8CD5FC-4A76-4188-8B04-980470020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CD7"/>
    <w:pPr>
      <w:spacing w:before="120" w:after="120" w:line="259" w:lineRule="auto"/>
      <w:jc w:val="both"/>
    </w:pPr>
    <w:rPr>
      <w:sz w:val="24"/>
      <w:szCs w:val="22"/>
      <w:lang w:val="en-GB"/>
    </w:rPr>
  </w:style>
  <w:style w:type="paragraph" w:styleId="Naslov1">
    <w:name w:val="heading 1"/>
    <w:basedOn w:val="Normal"/>
    <w:next w:val="Normal"/>
    <w:link w:val="Naslov1Char"/>
    <w:uiPriority w:val="9"/>
    <w:qFormat/>
    <w:rsid w:val="004B5A36"/>
    <w:pPr>
      <w:keepNext/>
      <w:keepLines/>
      <w:numPr>
        <w:numId w:val="5"/>
      </w:numPr>
      <w:spacing w:before="320" w:after="0" w:line="240" w:lineRule="auto"/>
      <w:outlineLvl w:val="0"/>
    </w:pPr>
    <w:rPr>
      <w:rFonts w:ascii="Calibri Light" w:eastAsia="SimSun" w:hAnsi="Calibri Light"/>
      <w:color w:val="2E74B5"/>
      <w:sz w:val="30"/>
      <w:szCs w:val="30"/>
    </w:rPr>
  </w:style>
  <w:style w:type="paragraph" w:styleId="Naslov2">
    <w:name w:val="heading 2"/>
    <w:basedOn w:val="Normal"/>
    <w:next w:val="Normal"/>
    <w:link w:val="Naslov2Char"/>
    <w:uiPriority w:val="9"/>
    <w:unhideWhenUsed/>
    <w:qFormat/>
    <w:rsid w:val="004B5A36"/>
    <w:pPr>
      <w:keepNext/>
      <w:keepLines/>
      <w:numPr>
        <w:ilvl w:val="1"/>
        <w:numId w:val="5"/>
      </w:numPr>
      <w:spacing w:before="40" w:after="0" w:line="240" w:lineRule="auto"/>
      <w:outlineLvl w:val="1"/>
    </w:pPr>
    <w:rPr>
      <w:rFonts w:ascii="Calibri Light" w:eastAsia="SimSun" w:hAnsi="Calibri Light"/>
      <w:color w:val="C45911"/>
      <w:sz w:val="28"/>
      <w:szCs w:val="28"/>
    </w:rPr>
  </w:style>
  <w:style w:type="paragraph" w:styleId="Naslov3">
    <w:name w:val="heading 3"/>
    <w:basedOn w:val="Normal"/>
    <w:next w:val="Normal"/>
    <w:link w:val="Naslov3Char"/>
    <w:uiPriority w:val="9"/>
    <w:unhideWhenUsed/>
    <w:qFormat/>
    <w:rsid w:val="004B5A36"/>
    <w:pPr>
      <w:keepNext/>
      <w:keepLines/>
      <w:numPr>
        <w:ilvl w:val="2"/>
        <w:numId w:val="5"/>
      </w:numPr>
      <w:spacing w:before="40" w:after="0" w:line="240" w:lineRule="auto"/>
      <w:outlineLvl w:val="2"/>
    </w:pPr>
    <w:rPr>
      <w:rFonts w:ascii="Calibri Light" w:eastAsia="SimSun" w:hAnsi="Calibri Light"/>
      <w:color w:val="538135"/>
      <w:sz w:val="26"/>
      <w:szCs w:val="26"/>
    </w:rPr>
  </w:style>
  <w:style w:type="paragraph" w:styleId="Naslov4">
    <w:name w:val="heading 4"/>
    <w:basedOn w:val="Normal"/>
    <w:next w:val="Normal"/>
    <w:link w:val="Naslov4Char"/>
    <w:uiPriority w:val="9"/>
    <w:unhideWhenUsed/>
    <w:qFormat/>
    <w:rsid w:val="004B5A36"/>
    <w:pPr>
      <w:keepNext/>
      <w:keepLines/>
      <w:numPr>
        <w:ilvl w:val="3"/>
        <w:numId w:val="5"/>
      </w:numPr>
      <w:spacing w:before="40" w:after="0"/>
      <w:outlineLvl w:val="3"/>
    </w:pPr>
    <w:rPr>
      <w:rFonts w:ascii="Calibri Light" w:eastAsia="SimSun" w:hAnsi="Calibri Light"/>
      <w:i/>
      <w:iCs/>
      <w:color w:val="2F5496"/>
      <w:sz w:val="25"/>
      <w:szCs w:val="25"/>
    </w:rPr>
  </w:style>
  <w:style w:type="paragraph" w:styleId="Naslov5">
    <w:name w:val="heading 5"/>
    <w:basedOn w:val="Normal"/>
    <w:next w:val="Normal"/>
    <w:link w:val="Naslov5Char"/>
    <w:uiPriority w:val="9"/>
    <w:unhideWhenUsed/>
    <w:qFormat/>
    <w:rsid w:val="004B5A36"/>
    <w:pPr>
      <w:keepNext/>
      <w:keepLines/>
      <w:numPr>
        <w:ilvl w:val="4"/>
        <w:numId w:val="5"/>
      </w:numPr>
      <w:spacing w:before="40" w:after="0"/>
      <w:outlineLvl w:val="4"/>
    </w:pPr>
    <w:rPr>
      <w:rFonts w:ascii="Calibri Light" w:eastAsia="SimSun" w:hAnsi="Calibri Light"/>
      <w:i/>
      <w:iCs/>
      <w:color w:val="833C0B"/>
      <w:szCs w:val="24"/>
    </w:rPr>
  </w:style>
  <w:style w:type="paragraph" w:styleId="Naslov6">
    <w:name w:val="heading 6"/>
    <w:basedOn w:val="Normal"/>
    <w:next w:val="Normal"/>
    <w:link w:val="Naslov6Char"/>
    <w:uiPriority w:val="9"/>
    <w:unhideWhenUsed/>
    <w:qFormat/>
    <w:rsid w:val="004B5A36"/>
    <w:pPr>
      <w:keepNext/>
      <w:keepLines/>
      <w:numPr>
        <w:ilvl w:val="5"/>
        <w:numId w:val="5"/>
      </w:numPr>
      <w:spacing w:before="40" w:after="0"/>
      <w:outlineLvl w:val="5"/>
    </w:pPr>
    <w:rPr>
      <w:rFonts w:ascii="Calibri Light" w:eastAsia="SimSun" w:hAnsi="Calibri Light"/>
      <w:i/>
      <w:iCs/>
      <w:color w:val="385623"/>
      <w:sz w:val="23"/>
      <w:szCs w:val="23"/>
    </w:rPr>
  </w:style>
  <w:style w:type="paragraph" w:styleId="Naslov7">
    <w:name w:val="heading 7"/>
    <w:basedOn w:val="Normal"/>
    <w:next w:val="Normal"/>
    <w:link w:val="Naslov7Char"/>
    <w:uiPriority w:val="9"/>
    <w:unhideWhenUsed/>
    <w:qFormat/>
    <w:rsid w:val="004B5A36"/>
    <w:pPr>
      <w:keepNext/>
      <w:keepLines/>
      <w:numPr>
        <w:ilvl w:val="6"/>
        <w:numId w:val="5"/>
      </w:numPr>
      <w:spacing w:before="40" w:after="0"/>
      <w:outlineLvl w:val="6"/>
    </w:pPr>
    <w:rPr>
      <w:rFonts w:ascii="Calibri Light" w:eastAsia="SimSun" w:hAnsi="Calibri Light"/>
      <w:color w:val="1F4E79"/>
    </w:rPr>
  </w:style>
  <w:style w:type="paragraph" w:styleId="Naslov8">
    <w:name w:val="heading 8"/>
    <w:basedOn w:val="Normal"/>
    <w:next w:val="Normal"/>
    <w:link w:val="Naslov8Char"/>
    <w:uiPriority w:val="9"/>
    <w:unhideWhenUsed/>
    <w:qFormat/>
    <w:rsid w:val="004B5A36"/>
    <w:pPr>
      <w:keepNext/>
      <w:keepLines/>
      <w:numPr>
        <w:ilvl w:val="7"/>
        <w:numId w:val="5"/>
      </w:numPr>
      <w:spacing w:before="40" w:after="0"/>
      <w:outlineLvl w:val="7"/>
    </w:pPr>
    <w:rPr>
      <w:rFonts w:ascii="Calibri Light" w:eastAsia="SimSun" w:hAnsi="Calibri Light"/>
      <w:color w:val="833C0B"/>
      <w:sz w:val="21"/>
      <w:szCs w:val="21"/>
    </w:rPr>
  </w:style>
  <w:style w:type="paragraph" w:styleId="Naslov9">
    <w:name w:val="heading 9"/>
    <w:basedOn w:val="Normal"/>
    <w:next w:val="Normal"/>
    <w:link w:val="Naslov9Char"/>
    <w:uiPriority w:val="9"/>
    <w:unhideWhenUsed/>
    <w:qFormat/>
    <w:rsid w:val="004B5A36"/>
    <w:pPr>
      <w:keepNext/>
      <w:keepLines/>
      <w:numPr>
        <w:ilvl w:val="8"/>
        <w:numId w:val="5"/>
      </w:numPr>
      <w:spacing w:before="40" w:after="0"/>
      <w:outlineLvl w:val="8"/>
    </w:pPr>
    <w:rPr>
      <w:rFonts w:ascii="Calibri Light" w:eastAsia="SimSun" w:hAnsi="Calibri Light"/>
      <w:color w:val="385623"/>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Caratterepredefinitoparagrafo">
    <w:name w:val="Carattere predefinito paragrafo"/>
  </w:style>
  <w:style w:type="character" w:customStyle="1" w:styleId="WW8Num2z0">
    <w:name w:val="WW8Num2z0"/>
    <w:rPr>
      <w:rFonts w:ascii="Wingdings" w:hAnsi="Wingdings"/>
    </w:rPr>
  </w:style>
  <w:style w:type="character" w:customStyle="1" w:styleId="WW8Num3z0">
    <w:name w:val="WW8Num3z0"/>
    <w:rPr>
      <w:rFonts w:ascii="Wingdings" w:hAnsi="Wingdings"/>
    </w:rPr>
  </w:style>
  <w:style w:type="character" w:customStyle="1" w:styleId="WW8Num4z0">
    <w:name w:val="WW8Num4z0"/>
    <w:rPr>
      <w:rFonts w:ascii="Wingdings" w:hAnsi="Wingdings"/>
    </w:rPr>
  </w:style>
  <w:style w:type="character" w:customStyle="1" w:styleId="WW8Num5z0">
    <w:name w:val="WW8Num5z0"/>
    <w:rPr>
      <w:rFonts w:ascii="Wingdings" w:hAnsi="Wingdings"/>
    </w:rPr>
  </w:style>
  <w:style w:type="character" w:customStyle="1" w:styleId="WW8Num6z0">
    <w:name w:val="WW8Num6z0"/>
    <w:rPr>
      <w:rFonts w:ascii="Times New Roman" w:hAnsi="Times New Roman"/>
    </w:rPr>
  </w:style>
  <w:style w:type="character" w:customStyle="1" w:styleId="WW8Num7z0">
    <w:name w:val="WW8Num7z0"/>
    <w:rPr>
      <w:rFonts w:ascii="Wingdings" w:hAnsi="Wingdings"/>
    </w:rPr>
  </w:style>
  <w:style w:type="character" w:customStyle="1" w:styleId="WW8Num8z0">
    <w:name w:val="WW8Num8z0"/>
    <w:rPr>
      <w:rFonts w:ascii="Wingdings" w:hAnsi="Wingdings"/>
    </w:rPr>
  </w:style>
  <w:style w:type="character" w:customStyle="1" w:styleId="WW8Num9z0">
    <w:name w:val="WW8Num9z0"/>
    <w:rPr>
      <w:rFonts w:ascii="Symbol" w:hAnsi="Symbol"/>
    </w:rPr>
  </w:style>
  <w:style w:type="character" w:customStyle="1" w:styleId="WW8Num10z0">
    <w:name w:val="WW8Num10z0"/>
    <w:rPr>
      <w:rFonts w:ascii="Wingdings" w:hAnsi="Wingdings"/>
    </w:rPr>
  </w:style>
  <w:style w:type="character" w:customStyle="1" w:styleId="WW8Num11z0">
    <w:name w:val="WW8Num11z0"/>
    <w:rPr>
      <w:rFonts w:ascii="Wingdings" w:hAnsi="Wingdings"/>
    </w:rPr>
  </w:style>
  <w:style w:type="character" w:customStyle="1" w:styleId="WW8Num12z0">
    <w:name w:val="WW8Num12z0"/>
    <w:rPr>
      <w:rFonts w:ascii="Wingdings" w:hAnsi="Wingdings"/>
    </w:rPr>
  </w:style>
  <w:style w:type="character" w:customStyle="1" w:styleId="WW8Num13z0">
    <w:name w:val="WW8Num13z0"/>
    <w:rPr>
      <w:rFonts w:ascii="Wingdings" w:hAnsi="Wingdings"/>
    </w:rPr>
  </w:style>
  <w:style w:type="character" w:customStyle="1" w:styleId="WW8Num14z0">
    <w:name w:val="WW8Num14z0"/>
    <w:rPr>
      <w:rFonts w:ascii="Wingdings" w:hAnsi="Wingdings"/>
    </w:rPr>
  </w:style>
  <w:style w:type="character" w:customStyle="1" w:styleId="WW8Num15z0">
    <w:name w:val="WW8Num15z0"/>
    <w:rPr>
      <w:rFonts w:ascii="Wingdings" w:hAnsi="Wingdings"/>
    </w:rPr>
  </w:style>
  <w:style w:type="character" w:customStyle="1" w:styleId="WW8Num16z0">
    <w:name w:val="WW8Num16z0"/>
    <w:rPr>
      <w:rFonts w:ascii="Times New Roman" w:hAnsi="Times New Roman"/>
    </w:rPr>
  </w:style>
  <w:style w:type="character" w:customStyle="1" w:styleId="WW-Absatz-Standardschriftart11">
    <w:name w:val="WW-Absatz-Standardschriftart11"/>
  </w:style>
  <w:style w:type="character" w:customStyle="1" w:styleId="WW8Num12z1">
    <w:name w:val="WW8Num12z1"/>
    <w:rPr>
      <w:rFonts w:ascii="Courier New" w:hAnsi="Courier New" w:cs="Tahoma"/>
    </w:rPr>
  </w:style>
  <w:style w:type="character" w:customStyle="1" w:styleId="WW8Num12z3">
    <w:name w:val="WW8Num12z3"/>
    <w:rPr>
      <w:rFonts w:ascii="Symbol" w:hAnsi="Symbol"/>
    </w:rPr>
  </w:style>
  <w:style w:type="character" w:customStyle="1" w:styleId="WW8Num17z0">
    <w:name w:val="WW8Num17z0"/>
    <w:rPr>
      <w:rFonts w:ascii="Wingdings" w:hAnsi="Wingdings"/>
    </w:rPr>
  </w:style>
  <w:style w:type="character" w:customStyle="1" w:styleId="WW8Num18z0">
    <w:name w:val="WW8Num18z0"/>
    <w:rPr>
      <w:rFonts w:ascii="Times New Roman" w:hAnsi="Times New Roman"/>
    </w:rPr>
  </w:style>
  <w:style w:type="character" w:customStyle="1" w:styleId="WW8Num19z0">
    <w:name w:val="WW8Num19z0"/>
    <w:rPr>
      <w:rFonts w:ascii="Wingdings" w:hAnsi="Wingdings"/>
    </w:rPr>
  </w:style>
  <w:style w:type="character" w:customStyle="1" w:styleId="WW8Num20z0">
    <w:name w:val="WW8Num20z0"/>
    <w:rPr>
      <w:rFonts w:ascii="Wingdings" w:hAnsi="Wingdings"/>
    </w:rPr>
  </w:style>
  <w:style w:type="character" w:customStyle="1" w:styleId="WW8Num21z0">
    <w:name w:val="WW8Num21z0"/>
    <w:rPr>
      <w:rFonts w:ascii="Wingdings" w:hAnsi="Wingdings"/>
    </w:rPr>
  </w:style>
  <w:style w:type="character" w:customStyle="1" w:styleId="WW8Num22z0">
    <w:name w:val="WW8Num22z0"/>
    <w:rPr>
      <w:rFonts w:ascii="Wingdings" w:hAnsi="Wingdings"/>
    </w:rPr>
  </w:style>
  <w:style w:type="character" w:customStyle="1" w:styleId="WW8Num23z0">
    <w:name w:val="WW8Num23z0"/>
    <w:rPr>
      <w:rFonts w:ascii="Wingdings" w:hAnsi="Wingdings"/>
    </w:rPr>
  </w:style>
  <w:style w:type="character" w:customStyle="1" w:styleId="WW8Num24z0">
    <w:name w:val="WW8Num24z0"/>
    <w:rPr>
      <w:rFonts w:ascii="Wingdings" w:hAnsi="Wingdings"/>
    </w:rPr>
  </w:style>
  <w:style w:type="character" w:customStyle="1" w:styleId="WW8Num25z0">
    <w:name w:val="WW8Num25z0"/>
    <w:rPr>
      <w:rFonts w:ascii="Wingdings" w:hAnsi="Wingdings"/>
    </w:rPr>
  </w:style>
  <w:style w:type="character" w:customStyle="1" w:styleId="WW8Num26z0">
    <w:name w:val="WW8Num26z0"/>
    <w:rPr>
      <w:rFonts w:ascii="Wingdings" w:hAnsi="Wingdings"/>
    </w:rPr>
  </w:style>
  <w:style w:type="character" w:customStyle="1" w:styleId="WW8Num27z0">
    <w:name w:val="WW8Num27z0"/>
    <w:rPr>
      <w:rFonts w:ascii="Times New Roman" w:hAnsi="Times New Roman"/>
    </w:rPr>
  </w:style>
  <w:style w:type="character" w:customStyle="1" w:styleId="WW8Num28z0">
    <w:name w:val="WW8Num28z0"/>
    <w:rPr>
      <w:rFonts w:ascii="Wingdings" w:hAnsi="Wingdings"/>
    </w:rPr>
  </w:style>
  <w:style w:type="character" w:customStyle="1" w:styleId="WW8Num29z0">
    <w:name w:val="WW8Num29z0"/>
    <w:rPr>
      <w:rFonts w:ascii="Wingdings" w:hAnsi="Wingdings"/>
    </w:rPr>
  </w:style>
  <w:style w:type="character" w:customStyle="1" w:styleId="WW8Num30z0">
    <w:name w:val="WW8Num30z0"/>
    <w:rPr>
      <w:rFonts w:ascii="Wingdings" w:hAnsi="Wingdings"/>
    </w:rPr>
  </w:style>
  <w:style w:type="character" w:customStyle="1" w:styleId="WW8Num31z0">
    <w:name w:val="WW8Num31z0"/>
    <w:rPr>
      <w:rFonts w:ascii="Wingdings" w:hAnsi="Wingdings"/>
    </w:rPr>
  </w:style>
  <w:style w:type="character" w:customStyle="1" w:styleId="WW8Num32z0">
    <w:name w:val="WW8Num32z0"/>
    <w:rPr>
      <w:rFonts w:ascii="Wingdings" w:hAnsi="Wingdings"/>
    </w:rPr>
  </w:style>
  <w:style w:type="character" w:customStyle="1" w:styleId="WW8Num33z0">
    <w:name w:val="WW8Num33z0"/>
    <w:rPr>
      <w:rFonts w:ascii="Wingdings" w:hAnsi="Wingdings"/>
    </w:rPr>
  </w:style>
  <w:style w:type="character" w:customStyle="1" w:styleId="WW-Caratterepredefinitoparagrafo">
    <w:name w:val="WW-Carattere predefinito paragrafo"/>
  </w:style>
  <w:style w:type="character" w:customStyle="1" w:styleId="WW-Caratterepredefinitoparagrafo1">
    <w:name w:val="WW-Carattere predefinito paragrafo1"/>
  </w:style>
  <w:style w:type="character" w:customStyle="1" w:styleId="FootnoteCharacters">
    <w:name w:val="Footnote Characters"/>
    <w:rPr>
      <w:position w:val="1"/>
      <w:sz w:val="16"/>
      <w:szCs w:val="16"/>
    </w:rPr>
  </w:style>
  <w:style w:type="character" w:styleId="Naglaeno">
    <w:name w:val="Strong"/>
    <w:uiPriority w:val="22"/>
    <w:qFormat/>
    <w:rsid w:val="004B5A36"/>
    <w:rPr>
      <w:b/>
      <w:bCs/>
    </w:rPr>
  </w:style>
  <w:style w:type="character" w:styleId="Brojstranice">
    <w:name w:val="page number"/>
    <w:basedOn w:val="WW-Caratterepredefinitoparagrafo1"/>
    <w:semiHidden/>
  </w:style>
  <w:style w:type="character" w:styleId="Hiperveza">
    <w:name w:val="Hyperlink"/>
    <w:uiPriority w:val="99"/>
    <w:rPr>
      <w:color w:val="0000FF"/>
      <w:u w:val="single"/>
    </w:rPr>
  </w:style>
  <w:style w:type="paragraph" w:customStyle="1" w:styleId="Intestazione1">
    <w:name w:val="Intestazione1"/>
    <w:basedOn w:val="Normal"/>
    <w:next w:val="Tijeloteksta"/>
    <w:pPr>
      <w:keepNext/>
      <w:spacing w:before="240"/>
    </w:pPr>
    <w:rPr>
      <w:rFonts w:ascii="Arial" w:eastAsia="Lucida Sans Unicode" w:hAnsi="Arial"/>
      <w:sz w:val="28"/>
      <w:szCs w:val="28"/>
    </w:rPr>
  </w:style>
  <w:style w:type="paragraph" w:styleId="Tijeloteksta">
    <w:name w:val="Body Text"/>
    <w:basedOn w:val="Normal"/>
    <w:semiHidden/>
    <w:pPr>
      <w:tabs>
        <w:tab w:val="left" w:pos="426"/>
      </w:tabs>
    </w:pPr>
    <w:rPr>
      <w:szCs w:val="24"/>
    </w:rPr>
  </w:style>
  <w:style w:type="paragraph" w:styleId="Popis">
    <w:name w:val="List"/>
    <w:basedOn w:val="Tijeloteksta"/>
    <w:semiHidden/>
  </w:style>
  <w:style w:type="paragraph" w:styleId="Opisslike">
    <w:name w:val="caption"/>
    <w:basedOn w:val="Normal"/>
    <w:next w:val="Normal"/>
    <w:uiPriority w:val="35"/>
    <w:unhideWhenUsed/>
    <w:qFormat/>
    <w:rsid w:val="004B5A36"/>
    <w:pPr>
      <w:spacing w:line="240" w:lineRule="auto"/>
    </w:pPr>
    <w:rPr>
      <w:b/>
      <w:bCs/>
      <w:smallCaps/>
      <w:color w:val="5B9BD5"/>
      <w:spacing w:val="6"/>
    </w:rPr>
  </w:style>
  <w:style w:type="paragraph" w:customStyle="1" w:styleId="Indice">
    <w:name w:val="Indice"/>
    <w:basedOn w:val="Normal"/>
    <w:pPr>
      <w:suppressLineNumbers/>
    </w:pPr>
  </w:style>
  <w:style w:type="paragraph" w:customStyle="1" w:styleId="Caption1">
    <w:name w:val="Caption1"/>
    <w:basedOn w:val="Normal"/>
    <w:pPr>
      <w:suppressLineNumbers/>
    </w:pPr>
    <w:rPr>
      <w:i/>
      <w:iCs/>
    </w:rPr>
  </w:style>
  <w:style w:type="paragraph" w:customStyle="1" w:styleId="Index">
    <w:name w:val="Index"/>
    <w:basedOn w:val="Normal"/>
    <w:pPr>
      <w:suppressLineNumbers/>
    </w:pPr>
  </w:style>
  <w:style w:type="paragraph" w:customStyle="1" w:styleId="Heading">
    <w:name w:val="Heading"/>
    <w:basedOn w:val="Normal"/>
    <w:next w:val="Tijeloteksta"/>
    <w:pPr>
      <w:keepNext/>
      <w:spacing w:before="240"/>
    </w:pPr>
    <w:rPr>
      <w:rFonts w:ascii="Arial" w:eastAsia="Lucida Sans Unicode" w:hAnsi="Arial" w:cs="Arial"/>
      <w:sz w:val="28"/>
      <w:szCs w:val="28"/>
    </w:rPr>
  </w:style>
  <w:style w:type="paragraph" w:customStyle="1" w:styleId="WW-Rientronormale">
    <w:name w:val="WW-Rientro normale"/>
    <w:basedOn w:val="Normal"/>
    <w:pPr>
      <w:ind w:left="720"/>
    </w:pPr>
  </w:style>
  <w:style w:type="paragraph" w:customStyle="1" w:styleId="form">
    <w:name w:val="form"/>
    <w:basedOn w:val="Naslov2"/>
    <w:pPr>
      <w:pBdr>
        <w:top w:val="single" w:sz="1" w:space="3" w:color="000000" w:shadow="1"/>
        <w:left w:val="single" w:sz="1" w:space="3" w:color="000000" w:shadow="1"/>
        <w:bottom w:val="single" w:sz="1" w:space="3" w:color="000000" w:shadow="1"/>
        <w:right w:val="single" w:sz="1" w:space="3" w:color="000000" w:shadow="1"/>
      </w:pBdr>
      <w:shd w:val="clear" w:color="auto" w:fill="000000"/>
      <w:ind w:right="141"/>
    </w:pPr>
    <w:rPr>
      <w:color w:val="FFFFFF"/>
    </w:rPr>
  </w:style>
  <w:style w:type="paragraph" w:customStyle="1" w:styleId="HN">
    <w:name w:val="HN"/>
    <w:basedOn w:val="Normal"/>
    <w:next w:val="Normal"/>
    <w:pPr>
      <w:keepNext/>
      <w:tabs>
        <w:tab w:val="right" w:pos="6096"/>
      </w:tabs>
      <w:spacing w:after="240"/>
    </w:pPr>
    <w:rPr>
      <w:color w:val="000000"/>
      <w:szCs w:val="24"/>
      <w:lang w:val="en-US"/>
    </w:rPr>
  </w:style>
  <w:style w:type="paragraph" w:customStyle="1" w:styleId="HI">
    <w:name w:val="HI"/>
    <w:basedOn w:val="HN"/>
    <w:next w:val="Normal"/>
    <w:rPr>
      <w:i/>
      <w:iCs/>
    </w:rPr>
  </w:style>
  <w:style w:type="paragraph" w:customStyle="1" w:styleId="HB">
    <w:name w:val="HB"/>
    <w:basedOn w:val="HI"/>
    <w:next w:val="Normal"/>
    <w:rPr>
      <w:b/>
      <w:bCs/>
      <w:i w:val="0"/>
      <w:iCs w:val="0"/>
    </w:rPr>
  </w:style>
  <w:style w:type="paragraph" w:styleId="Zaglavlje">
    <w:name w:val="header"/>
    <w:basedOn w:val="Normal"/>
    <w:link w:val="ZaglavljeChar"/>
    <w:pPr>
      <w:tabs>
        <w:tab w:val="center" w:pos="4320"/>
        <w:tab w:val="right" w:pos="8640"/>
      </w:tabs>
    </w:pPr>
  </w:style>
  <w:style w:type="paragraph" w:customStyle="1" w:styleId="fctitel">
    <w:name w:val="fctitel"/>
    <w:basedOn w:val="Naslov2"/>
    <w:pPr>
      <w:pBdr>
        <w:top w:val="single" w:sz="1" w:space="1" w:color="000000" w:shadow="1"/>
        <w:left w:val="single" w:sz="1" w:space="1" w:color="000000" w:shadow="1"/>
        <w:bottom w:val="single" w:sz="1" w:space="1" w:color="000000" w:shadow="1"/>
        <w:right w:val="single" w:sz="1" w:space="1" w:color="000000" w:shadow="1"/>
      </w:pBdr>
      <w:shd w:val="clear" w:color="auto" w:fill="000000"/>
    </w:pPr>
    <w:rPr>
      <w:color w:val="FFFFFF"/>
    </w:rPr>
  </w:style>
  <w:style w:type="paragraph" w:styleId="Indeks2">
    <w:name w:val="index 2"/>
    <w:basedOn w:val="Normal"/>
    <w:next w:val="Normal"/>
    <w:semiHidden/>
    <w:pPr>
      <w:tabs>
        <w:tab w:val="right" w:pos="6096"/>
      </w:tabs>
      <w:spacing w:after="240"/>
      <w:ind w:left="360"/>
    </w:pPr>
    <w:rPr>
      <w:color w:val="000000"/>
      <w:szCs w:val="24"/>
      <w:lang w:val="en-US"/>
    </w:rPr>
  </w:style>
  <w:style w:type="paragraph" w:styleId="Tekstfusnote">
    <w:name w:val="footnote text"/>
    <w:basedOn w:val="Normal"/>
    <w:semiHidden/>
  </w:style>
  <w:style w:type="paragraph" w:customStyle="1" w:styleId="WW-Mappadocumento">
    <w:name w:val="WW-Mappa documento"/>
    <w:basedOn w:val="Normal"/>
    <w:pPr>
      <w:shd w:val="clear" w:color="auto" w:fill="000080"/>
    </w:pPr>
    <w:rPr>
      <w:rFonts w:ascii="Tahoma" w:hAnsi="Tahoma"/>
    </w:rPr>
  </w:style>
  <w:style w:type="paragraph" w:styleId="Uvuenotijeloteksta">
    <w:name w:val="Body Text Indent"/>
    <w:basedOn w:val="Normal"/>
    <w:semiHidden/>
    <w:pPr>
      <w:ind w:left="357"/>
    </w:pPr>
    <w:rPr>
      <w:szCs w:val="24"/>
    </w:rPr>
  </w:style>
  <w:style w:type="paragraph" w:styleId="Podnoje">
    <w:name w:val="footer"/>
    <w:basedOn w:val="Normal"/>
    <w:link w:val="PodnojeChar"/>
    <w:uiPriority w:val="99"/>
    <w:pPr>
      <w:tabs>
        <w:tab w:val="center" w:pos="4986"/>
        <w:tab w:val="right" w:pos="9972"/>
      </w:tabs>
    </w:pPr>
  </w:style>
  <w:style w:type="paragraph" w:customStyle="1" w:styleId="WW-Rientrocorpodeltesto2">
    <w:name w:val="WW-Rientro corpo del testo 2"/>
    <w:basedOn w:val="Normal"/>
    <w:pPr>
      <w:spacing w:after="60"/>
      <w:ind w:left="1560" w:hanging="993"/>
    </w:pPr>
    <w:rPr>
      <w:rFonts w:ascii="Arial" w:hAnsi="Arial" w:cs="Arial"/>
      <w:u w:val="single"/>
    </w:rPr>
  </w:style>
  <w:style w:type="paragraph" w:customStyle="1" w:styleId="TableContents">
    <w:name w:val="Table Contents"/>
    <w:basedOn w:val="Tijeloteksta"/>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Tijeloteksta"/>
  </w:style>
  <w:style w:type="paragraph" w:styleId="Naslov">
    <w:name w:val="Title"/>
    <w:basedOn w:val="Normal"/>
    <w:next w:val="Normal"/>
    <w:link w:val="NaslovChar"/>
    <w:uiPriority w:val="10"/>
    <w:qFormat/>
    <w:rsid w:val="00433D20"/>
    <w:pPr>
      <w:spacing w:after="0" w:line="240" w:lineRule="auto"/>
      <w:contextualSpacing/>
    </w:pPr>
    <w:rPr>
      <w:rFonts w:eastAsia="SimSun"/>
      <w:b/>
      <w:color w:val="006B75"/>
      <w:spacing w:val="-10"/>
      <w:sz w:val="32"/>
      <w:szCs w:val="52"/>
    </w:rPr>
  </w:style>
  <w:style w:type="paragraph" w:styleId="Podnaslov">
    <w:name w:val="Subtitle"/>
    <w:basedOn w:val="Normal"/>
    <w:next w:val="Normal"/>
    <w:link w:val="PodnaslovChar"/>
    <w:uiPriority w:val="11"/>
    <w:qFormat/>
    <w:rsid w:val="004B5A36"/>
    <w:pPr>
      <w:numPr>
        <w:ilvl w:val="1"/>
      </w:numPr>
      <w:spacing w:line="240" w:lineRule="auto"/>
    </w:pPr>
    <w:rPr>
      <w:rFonts w:ascii="Calibri Light" w:eastAsia="SimSun" w:hAnsi="Calibri Light"/>
    </w:rPr>
  </w:style>
  <w:style w:type="paragraph" w:styleId="Tijeloteksta2">
    <w:name w:val="Body Text 2"/>
    <w:basedOn w:val="Normal"/>
  </w:style>
  <w:style w:type="paragraph" w:customStyle="1" w:styleId="Sprechblasentext">
    <w:name w:val="Sprechblasentext"/>
    <w:basedOn w:val="Normal"/>
    <w:rPr>
      <w:rFonts w:ascii="Tahoma" w:hAnsi="Tahoma"/>
      <w:sz w:val="16"/>
      <w:szCs w:val="16"/>
    </w:rPr>
  </w:style>
  <w:style w:type="paragraph" w:customStyle="1" w:styleId="Contenutotabella">
    <w:name w:val="Contenuto tabella"/>
    <w:basedOn w:val="Normal"/>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Tijeloteksta"/>
  </w:style>
  <w:style w:type="table" w:styleId="Reetkatablice">
    <w:name w:val="Table Grid"/>
    <w:basedOn w:val="Obinatablica"/>
    <w:uiPriority w:val="39"/>
    <w:rsid w:val="00D82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1Linkvit">
    <w:name w:val="Titolo 1 Linkvit"/>
    <w:basedOn w:val="Normal"/>
    <w:link w:val="Titolo1LinkvitCarattere"/>
    <w:rsid w:val="00680050"/>
    <w:pPr>
      <w:numPr>
        <w:numId w:val="2"/>
      </w:numPr>
      <w:spacing w:before="300" w:after="360" w:line="276" w:lineRule="auto"/>
    </w:pPr>
    <w:rPr>
      <w:rFonts w:ascii="Cambria" w:hAnsi="Cambria"/>
      <w:b/>
      <w:sz w:val="32"/>
    </w:rPr>
  </w:style>
  <w:style w:type="paragraph" w:customStyle="1" w:styleId="Titolo2Linkvit">
    <w:name w:val="Titolo 2 Linkvit"/>
    <w:basedOn w:val="Naslov2"/>
    <w:link w:val="Titolo2LinkvitCarattere"/>
    <w:rsid w:val="00680050"/>
    <w:pPr>
      <w:numPr>
        <w:numId w:val="1"/>
      </w:numPr>
      <w:spacing w:before="480" w:after="360" w:line="276" w:lineRule="auto"/>
    </w:pPr>
    <w:rPr>
      <w:rFonts w:ascii="Cambria" w:hAnsi="Cambria" w:cs="Arial"/>
      <w:i/>
    </w:rPr>
  </w:style>
  <w:style w:type="character" w:customStyle="1" w:styleId="Titolo1LinkvitCarattere">
    <w:name w:val="Titolo 1 Linkvit Carattere"/>
    <w:link w:val="Titolo1Linkvit"/>
    <w:rsid w:val="00680050"/>
    <w:rPr>
      <w:rFonts w:ascii="Cambria" w:hAnsi="Cambria"/>
      <w:b/>
      <w:sz w:val="32"/>
      <w:szCs w:val="22"/>
      <w:lang w:val="en-GB"/>
    </w:rPr>
  </w:style>
  <w:style w:type="table" w:customStyle="1" w:styleId="Sfondomedio2-Colore3">
    <w:name w:val="Sfondo medio 2 - Colore 3"/>
    <w:basedOn w:val="Obinatablica"/>
    <w:uiPriority w:val="64"/>
    <w:rsid w:val="00472FE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aslov2Char">
    <w:name w:val="Naslov 2 Char"/>
    <w:link w:val="Naslov2"/>
    <w:uiPriority w:val="9"/>
    <w:rsid w:val="004B5A36"/>
    <w:rPr>
      <w:rFonts w:ascii="Calibri Light" w:eastAsia="SimSun" w:hAnsi="Calibri Light"/>
      <w:color w:val="C45911"/>
      <w:sz w:val="28"/>
      <w:szCs w:val="28"/>
      <w:lang w:val="en-GB"/>
    </w:rPr>
  </w:style>
  <w:style w:type="character" w:customStyle="1" w:styleId="Titolo2LinkvitCarattere">
    <w:name w:val="Titolo 2 Linkvit Carattere"/>
    <w:basedOn w:val="Naslov2Char"/>
    <w:link w:val="Titolo2Linkvit"/>
    <w:rsid w:val="00D82CA1"/>
    <w:rPr>
      <w:rFonts w:ascii="Cambria" w:eastAsia="SimSun" w:hAnsi="Cambria" w:cs="Arial"/>
      <w:i/>
      <w:color w:val="C45911"/>
      <w:sz w:val="28"/>
      <w:szCs w:val="28"/>
      <w:lang w:val="en-GB"/>
    </w:rPr>
  </w:style>
  <w:style w:type="paragraph" w:customStyle="1" w:styleId="Tabellenberschrift">
    <w:name w:val="Tabellenüberschrift"/>
    <w:basedOn w:val="Normal"/>
    <w:rsid w:val="00ED112E"/>
    <w:pPr>
      <w:spacing w:before="60" w:after="60" w:line="276" w:lineRule="auto"/>
    </w:pPr>
    <w:rPr>
      <w:rFonts w:ascii="Verdana" w:eastAsia="Calibri" w:hAnsi="Verdana" w:cs="Arial"/>
      <w:b/>
      <w:lang w:val="de-DE" w:eastAsia="it-IT"/>
    </w:rPr>
  </w:style>
  <w:style w:type="paragraph" w:customStyle="1" w:styleId="Tabelleninhalt">
    <w:name w:val="Tabelleninhalt"/>
    <w:basedOn w:val="Tabellenberschrift"/>
    <w:rsid w:val="00ED112E"/>
    <w:pPr>
      <w:spacing w:before="120" w:after="120"/>
    </w:pPr>
    <w:rPr>
      <w:b w:val="0"/>
      <w:color w:val="000000"/>
      <w:sz w:val="18"/>
      <w:lang w:eastAsia="de-DE" w:bidi="de-DE"/>
    </w:rPr>
  </w:style>
  <w:style w:type="paragraph" w:customStyle="1" w:styleId="Historie">
    <w:name w:val="Historie"/>
    <w:basedOn w:val="Tabelleninhalt"/>
    <w:rsid w:val="00ED112E"/>
    <w:pPr>
      <w:spacing w:before="60" w:after="60"/>
      <w:ind w:left="113" w:right="113"/>
    </w:pPr>
  </w:style>
  <w:style w:type="character" w:customStyle="1" w:styleId="PodnojeChar">
    <w:name w:val="Podnožje Char"/>
    <w:link w:val="Podnoje"/>
    <w:uiPriority w:val="99"/>
    <w:rsid w:val="00ED112E"/>
    <w:rPr>
      <w:lang w:val="en-GB" w:eastAsia="ar-SA"/>
    </w:rPr>
  </w:style>
  <w:style w:type="paragraph" w:customStyle="1" w:styleId="Paragraph-Linkvit">
    <w:name w:val="Paragraph - Linkvit"/>
    <w:basedOn w:val="Normal"/>
    <w:link w:val="Paragraph-LinkvitCarattere"/>
    <w:rsid w:val="00680050"/>
    <w:pPr>
      <w:spacing w:after="200" w:line="360" w:lineRule="auto"/>
    </w:pPr>
    <w:rPr>
      <w:rFonts w:ascii="Arial" w:hAnsi="Arial"/>
    </w:rPr>
  </w:style>
  <w:style w:type="paragraph" w:customStyle="1" w:styleId="Title0-Linkvit">
    <w:name w:val="Title 0 - Linkvit"/>
    <w:basedOn w:val="Normal"/>
    <w:link w:val="Title0-LinkvitCarattere"/>
    <w:rsid w:val="007E3E04"/>
    <w:pPr>
      <w:jc w:val="center"/>
    </w:pPr>
    <w:rPr>
      <w:rFonts w:ascii="Cambria" w:hAnsi="Cambria"/>
      <w:b/>
      <w:sz w:val="48"/>
    </w:rPr>
  </w:style>
  <w:style w:type="character" w:customStyle="1" w:styleId="Paragraph-LinkvitCarattere">
    <w:name w:val="Paragraph - Linkvit Carattere"/>
    <w:link w:val="Paragraph-Linkvit"/>
    <w:rsid w:val="00680050"/>
    <w:rPr>
      <w:rFonts w:ascii="Arial" w:hAnsi="Arial" w:cs="Arial"/>
      <w:sz w:val="22"/>
      <w:szCs w:val="22"/>
      <w:lang w:val="en-GB" w:eastAsia="ar-SA"/>
    </w:rPr>
  </w:style>
  <w:style w:type="paragraph" w:customStyle="1" w:styleId="Title00-Linkvit">
    <w:name w:val="Title 0.0 - Linkvit"/>
    <w:basedOn w:val="Normal"/>
    <w:link w:val="Title00-LinkvitCarattere"/>
    <w:rsid w:val="007E3E04"/>
    <w:pPr>
      <w:jc w:val="center"/>
    </w:pPr>
    <w:rPr>
      <w:rFonts w:ascii="Cambria" w:hAnsi="Cambria"/>
      <w:sz w:val="40"/>
    </w:rPr>
  </w:style>
  <w:style w:type="character" w:customStyle="1" w:styleId="Title0-LinkvitCarattere">
    <w:name w:val="Title 0 - Linkvit Carattere"/>
    <w:link w:val="Title0-Linkvit"/>
    <w:rsid w:val="007E3E04"/>
    <w:rPr>
      <w:rFonts w:ascii="Cambria" w:hAnsi="Cambria" w:cs="Arial"/>
      <w:b/>
      <w:sz w:val="48"/>
      <w:lang w:val="en-GB" w:eastAsia="ar-SA"/>
    </w:rPr>
  </w:style>
  <w:style w:type="paragraph" w:customStyle="1" w:styleId="Titolosommario">
    <w:name w:val="Titolo sommario"/>
    <w:basedOn w:val="Naslov1"/>
    <w:next w:val="Normal"/>
    <w:uiPriority w:val="39"/>
    <w:semiHidden/>
    <w:unhideWhenUsed/>
    <w:rsid w:val="007E3E04"/>
    <w:pPr>
      <w:spacing w:before="480" w:line="276" w:lineRule="auto"/>
      <w:outlineLvl w:val="9"/>
    </w:pPr>
    <w:rPr>
      <w:rFonts w:ascii="Cambria" w:eastAsia="Times New Roman" w:hAnsi="Cambria"/>
      <w:color w:val="365F91"/>
      <w:sz w:val="28"/>
      <w:szCs w:val="28"/>
      <w:lang w:val="it-IT" w:eastAsia="en-US"/>
    </w:rPr>
  </w:style>
  <w:style w:type="character" w:customStyle="1" w:styleId="Title00-LinkvitCarattere">
    <w:name w:val="Title 0.0 - Linkvit Carattere"/>
    <w:link w:val="Title00-Linkvit"/>
    <w:rsid w:val="007E3E04"/>
    <w:rPr>
      <w:rFonts w:ascii="Cambria" w:hAnsi="Cambria" w:cs="Arial"/>
      <w:sz w:val="40"/>
      <w:lang w:val="en-GB" w:eastAsia="ar-SA"/>
    </w:rPr>
  </w:style>
  <w:style w:type="paragraph" w:styleId="Sadraj2">
    <w:name w:val="toc 2"/>
    <w:basedOn w:val="Normal"/>
    <w:next w:val="Normal"/>
    <w:autoRedefine/>
    <w:uiPriority w:val="39"/>
    <w:unhideWhenUsed/>
    <w:rsid w:val="004359AD"/>
    <w:pPr>
      <w:tabs>
        <w:tab w:val="left" w:pos="880"/>
        <w:tab w:val="right" w:leader="dot" w:pos="9627"/>
      </w:tabs>
      <w:ind w:left="200"/>
    </w:pPr>
    <w:rPr>
      <w:rFonts w:ascii="Arial" w:hAnsi="Arial" w:cs="Arial"/>
      <w:b/>
      <w:noProof/>
    </w:rPr>
  </w:style>
  <w:style w:type="paragraph" w:styleId="Sadraj3">
    <w:name w:val="toc 3"/>
    <w:basedOn w:val="Normal"/>
    <w:next w:val="Normal"/>
    <w:autoRedefine/>
    <w:uiPriority w:val="39"/>
    <w:unhideWhenUsed/>
    <w:rsid w:val="004359AD"/>
    <w:pPr>
      <w:tabs>
        <w:tab w:val="left" w:pos="1100"/>
        <w:tab w:val="right" w:leader="dot" w:pos="9627"/>
      </w:tabs>
      <w:ind w:left="400"/>
    </w:pPr>
    <w:rPr>
      <w:rFonts w:ascii="Arial" w:hAnsi="Arial" w:cs="Arial"/>
      <w:i/>
      <w:noProof/>
    </w:rPr>
  </w:style>
  <w:style w:type="paragraph" w:styleId="Sadraj1">
    <w:name w:val="toc 1"/>
    <w:basedOn w:val="Normal"/>
    <w:next w:val="Normal"/>
    <w:autoRedefine/>
    <w:uiPriority w:val="39"/>
    <w:unhideWhenUsed/>
    <w:rsid w:val="004359AD"/>
    <w:pPr>
      <w:tabs>
        <w:tab w:val="left" w:pos="400"/>
        <w:tab w:val="right" w:leader="dot" w:pos="9627"/>
      </w:tabs>
    </w:pPr>
    <w:rPr>
      <w:rFonts w:ascii="Arial" w:hAnsi="Arial" w:cs="Arial"/>
      <w:b/>
      <w:noProof/>
    </w:rPr>
  </w:style>
  <w:style w:type="paragraph" w:customStyle="1" w:styleId="table-Linkvit">
    <w:name w:val="table - Linkvit"/>
    <w:basedOn w:val="Paragraph-Linkvit"/>
    <w:link w:val="table-LinkvitCarattere"/>
    <w:rsid w:val="007E3E04"/>
  </w:style>
  <w:style w:type="paragraph" w:styleId="StandardWeb">
    <w:name w:val="Normal (Web)"/>
    <w:basedOn w:val="Normal"/>
    <w:uiPriority w:val="99"/>
    <w:unhideWhenUsed/>
    <w:rsid w:val="00306455"/>
    <w:pPr>
      <w:spacing w:before="100" w:beforeAutospacing="1" w:after="119"/>
    </w:pPr>
    <w:rPr>
      <w:szCs w:val="24"/>
      <w:lang w:val="it-IT" w:eastAsia="it-IT"/>
    </w:rPr>
  </w:style>
  <w:style w:type="character" w:customStyle="1" w:styleId="table-LinkvitCarattere">
    <w:name w:val="table - Linkvit Carattere"/>
    <w:basedOn w:val="Paragraph-LinkvitCarattere"/>
    <w:link w:val="table-Linkvit"/>
    <w:rsid w:val="007E3E04"/>
    <w:rPr>
      <w:rFonts w:ascii="Arial" w:hAnsi="Arial" w:cs="Arial"/>
      <w:sz w:val="22"/>
      <w:szCs w:val="22"/>
      <w:lang w:val="en-GB" w:eastAsia="ar-SA"/>
    </w:rPr>
  </w:style>
  <w:style w:type="paragraph" w:customStyle="1" w:styleId="sdfootnote">
    <w:name w:val="sdfootnote"/>
    <w:basedOn w:val="Normal"/>
    <w:rsid w:val="00306455"/>
    <w:pPr>
      <w:spacing w:before="100" w:beforeAutospacing="1"/>
      <w:ind w:left="284" w:hanging="284"/>
    </w:pPr>
    <w:rPr>
      <w:lang w:val="it-IT" w:eastAsia="it-IT"/>
    </w:rPr>
  </w:style>
  <w:style w:type="character" w:customStyle="1" w:styleId="NaslovChar">
    <w:name w:val="Naslov Char"/>
    <w:link w:val="Naslov"/>
    <w:uiPriority w:val="10"/>
    <w:rsid w:val="00433D20"/>
    <w:rPr>
      <w:rFonts w:eastAsia="SimSun"/>
      <w:b/>
      <w:color w:val="006B75"/>
      <w:spacing w:val="-10"/>
      <w:sz w:val="32"/>
      <w:szCs w:val="52"/>
    </w:rPr>
  </w:style>
  <w:style w:type="character" w:customStyle="1" w:styleId="ZaglavljeChar">
    <w:name w:val="Zaglavlje Char"/>
    <w:link w:val="Zaglavlje"/>
    <w:rsid w:val="001F3986"/>
    <w:rPr>
      <w:sz w:val="22"/>
      <w:szCs w:val="22"/>
      <w:lang w:val="en-GB" w:eastAsia="ar-SA"/>
    </w:rPr>
  </w:style>
  <w:style w:type="paragraph" w:customStyle="1" w:styleId="Default">
    <w:name w:val="Default"/>
    <w:rsid w:val="001F3986"/>
    <w:pPr>
      <w:autoSpaceDE w:val="0"/>
      <w:autoSpaceDN w:val="0"/>
      <w:adjustRightInd w:val="0"/>
      <w:spacing w:after="160" w:line="259" w:lineRule="auto"/>
    </w:pPr>
    <w:rPr>
      <w:color w:val="000000"/>
      <w:sz w:val="24"/>
      <w:szCs w:val="24"/>
      <w:lang w:val="it-IT" w:eastAsia="en-US"/>
    </w:rPr>
  </w:style>
  <w:style w:type="table" w:styleId="Svijetlatablicareetke1-isticanje4">
    <w:name w:val="Grid Table 1 Light Accent 4"/>
    <w:basedOn w:val="Obinatablica"/>
    <w:uiPriority w:val="46"/>
    <w:rsid w:val="004A412C"/>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Svijetlipopis-Isticanje3">
    <w:name w:val="Light List Accent 3"/>
    <w:basedOn w:val="Obinatablica"/>
    <w:uiPriority w:val="61"/>
    <w:rsid w:val="00F2744D"/>
    <w:rPr>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Tablicareetke4-isticanje4">
    <w:name w:val="Grid Table 4 Accent 4"/>
    <w:basedOn w:val="Obinatablica"/>
    <w:uiPriority w:val="49"/>
    <w:rsid w:val="005A75DB"/>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BulletBox">
    <w:name w:val="BulletBox"/>
    <w:basedOn w:val="Normal"/>
    <w:rsid w:val="008E7190"/>
    <w:pPr>
      <w:widowControl w:val="0"/>
      <w:numPr>
        <w:numId w:val="4"/>
      </w:numPr>
      <w:tabs>
        <w:tab w:val="left" w:pos="228"/>
      </w:tabs>
      <w:ind w:left="86" w:firstLine="0"/>
    </w:pPr>
    <w:rPr>
      <w:rFonts w:cs="Arial"/>
      <w:lang w:eastAsia="en-GB"/>
    </w:rPr>
  </w:style>
  <w:style w:type="character" w:customStyle="1" w:styleId="Naslov1Char">
    <w:name w:val="Naslov 1 Char"/>
    <w:link w:val="Naslov1"/>
    <w:uiPriority w:val="9"/>
    <w:rsid w:val="004B5A36"/>
    <w:rPr>
      <w:rFonts w:ascii="Calibri Light" w:eastAsia="SimSun" w:hAnsi="Calibri Light"/>
      <w:color w:val="2E74B5"/>
      <w:sz w:val="30"/>
      <w:szCs w:val="30"/>
      <w:lang w:val="en-GB"/>
    </w:rPr>
  </w:style>
  <w:style w:type="character" w:customStyle="1" w:styleId="Naslov3Char">
    <w:name w:val="Naslov 3 Char"/>
    <w:link w:val="Naslov3"/>
    <w:uiPriority w:val="9"/>
    <w:rsid w:val="004B5A36"/>
    <w:rPr>
      <w:rFonts w:ascii="Calibri Light" w:eastAsia="SimSun" w:hAnsi="Calibri Light"/>
      <w:color w:val="538135"/>
      <w:sz w:val="26"/>
      <w:szCs w:val="26"/>
      <w:lang w:val="en-GB"/>
    </w:rPr>
  </w:style>
  <w:style w:type="character" w:customStyle="1" w:styleId="Naslov4Char">
    <w:name w:val="Naslov 4 Char"/>
    <w:link w:val="Naslov4"/>
    <w:uiPriority w:val="9"/>
    <w:rsid w:val="004B5A36"/>
    <w:rPr>
      <w:rFonts w:ascii="Calibri Light" w:eastAsia="SimSun" w:hAnsi="Calibri Light"/>
      <w:i/>
      <w:iCs/>
      <w:color w:val="2F5496"/>
      <w:sz w:val="25"/>
      <w:szCs w:val="25"/>
      <w:lang w:val="en-GB"/>
    </w:rPr>
  </w:style>
  <w:style w:type="character" w:customStyle="1" w:styleId="Naslov5Char">
    <w:name w:val="Naslov 5 Char"/>
    <w:link w:val="Naslov5"/>
    <w:uiPriority w:val="9"/>
    <w:rsid w:val="004B5A36"/>
    <w:rPr>
      <w:rFonts w:ascii="Calibri Light" w:eastAsia="SimSun" w:hAnsi="Calibri Light"/>
      <w:i/>
      <w:iCs/>
      <w:color w:val="833C0B"/>
      <w:sz w:val="24"/>
      <w:szCs w:val="24"/>
      <w:lang w:val="en-GB"/>
    </w:rPr>
  </w:style>
  <w:style w:type="character" w:customStyle="1" w:styleId="Naslov6Char">
    <w:name w:val="Naslov 6 Char"/>
    <w:link w:val="Naslov6"/>
    <w:uiPriority w:val="9"/>
    <w:rsid w:val="004B5A36"/>
    <w:rPr>
      <w:rFonts w:ascii="Calibri Light" w:eastAsia="SimSun" w:hAnsi="Calibri Light"/>
      <w:i/>
      <w:iCs/>
      <w:color w:val="385623"/>
      <w:sz w:val="23"/>
      <w:szCs w:val="23"/>
      <w:lang w:val="en-GB"/>
    </w:rPr>
  </w:style>
  <w:style w:type="character" w:customStyle="1" w:styleId="Naslov7Char">
    <w:name w:val="Naslov 7 Char"/>
    <w:link w:val="Naslov7"/>
    <w:uiPriority w:val="9"/>
    <w:rsid w:val="004B5A36"/>
    <w:rPr>
      <w:rFonts w:ascii="Calibri Light" w:eastAsia="SimSun" w:hAnsi="Calibri Light"/>
      <w:color w:val="1F4E79"/>
      <w:sz w:val="24"/>
      <w:szCs w:val="22"/>
      <w:lang w:val="en-GB"/>
    </w:rPr>
  </w:style>
  <w:style w:type="character" w:customStyle="1" w:styleId="Naslov8Char">
    <w:name w:val="Naslov 8 Char"/>
    <w:link w:val="Naslov8"/>
    <w:uiPriority w:val="9"/>
    <w:rsid w:val="004B5A36"/>
    <w:rPr>
      <w:rFonts w:ascii="Calibri Light" w:eastAsia="SimSun" w:hAnsi="Calibri Light"/>
      <w:color w:val="833C0B"/>
      <w:sz w:val="21"/>
      <w:szCs w:val="21"/>
      <w:lang w:val="en-GB"/>
    </w:rPr>
  </w:style>
  <w:style w:type="character" w:customStyle="1" w:styleId="Naslov9Char">
    <w:name w:val="Naslov 9 Char"/>
    <w:link w:val="Naslov9"/>
    <w:uiPriority w:val="9"/>
    <w:rsid w:val="004B5A36"/>
    <w:rPr>
      <w:rFonts w:ascii="Calibri Light" w:eastAsia="SimSun" w:hAnsi="Calibri Light"/>
      <w:color w:val="385623"/>
      <w:sz w:val="24"/>
      <w:szCs w:val="22"/>
      <w:lang w:val="en-GB"/>
    </w:rPr>
  </w:style>
  <w:style w:type="character" w:customStyle="1" w:styleId="PodnaslovChar">
    <w:name w:val="Podnaslov Char"/>
    <w:link w:val="Podnaslov"/>
    <w:uiPriority w:val="11"/>
    <w:rsid w:val="004B5A36"/>
    <w:rPr>
      <w:rFonts w:ascii="Calibri Light" w:eastAsia="SimSun" w:hAnsi="Calibri Light" w:cs="Times New Roman"/>
    </w:rPr>
  </w:style>
  <w:style w:type="character" w:styleId="Istaknuto">
    <w:name w:val="Emphasis"/>
    <w:uiPriority w:val="20"/>
    <w:qFormat/>
    <w:rsid w:val="004B5A36"/>
    <w:rPr>
      <w:i/>
      <w:iCs/>
    </w:rPr>
  </w:style>
  <w:style w:type="paragraph" w:styleId="Bezproreda">
    <w:name w:val="No Spacing"/>
    <w:link w:val="BezproredaChar"/>
    <w:uiPriority w:val="1"/>
    <w:qFormat/>
    <w:rsid w:val="004B5A36"/>
    <w:rPr>
      <w:sz w:val="22"/>
      <w:szCs w:val="22"/>
    </w:rPr>
  </w:style>
  <w:style w:type="paragraph" w:styleId="Citat">
    <w:name w:val="Quote"/>
    <w:basedOn w:val="Normal"/>
    <w:next w:val="Normal"/>
    <w:link w:val="CitatChar"/>
    <w:uiPriority w:val="29"/>
    <w:qFormat/>
    <w:rsid w:val="004B5A36"/>
    <w:pPr>
      <w:ind w:left="720" w:right="720"/>
      <w:jc w:val="center"/>
    </w:pPr>
    <w:rPr>
      <w:i/>
      <w:iCs/>
    </w:rPr>
  </w:style>
  <w:style w:type="character" w:customStyle="1" w:styleId="CitatChar">
    <w:name w:val="Citat Char"/>
    <w:link w:val="Citat"/>
    <w:uiPriority w:val="29"/>
    <w:rsid w:val="004B5A36"/>
    <w:rPr>
      <w:i/>
      <w:iCs/>
    </w:rPr>
  </w:style>
  <w:style w:type="paragraph" w:styleId="Naglaencitat">
    <w:name w:val="Intense Quote"/>
    <w:basedOn w:val="Normal"/>
    <w:next w:val="Normal"/>
    <w:link w:val="NaglaencitatChar"/>
    <w:uiPriority w:val="30"/>
    <w:qFormat/>
    <w:rsid w:val="004B5A36"/>
    <w:pPr>
      <w:spacing w:line="300" w:lineRule="auto"/>
      <w:ind w:left="576" w:right="576"/>
      <w:jc w:val="center"/>
    </w:pPr>
    <w:rPr>
      <w:rFonts w:ascii="Calibri Light" w:eastAsia="SimSun" w:hAnsi="Calibri Light"/>
      <w:color w:val="5B9BD5"/>
      <w:szCs w:val="24"/>
    </w:rPr>
  </w:style>
  <w:style w:type="character" w:customStyle="1" w:styleId="NaglaencitatChar">
    <w:name w:val="Naglašen citat Char"/>
    <w:link w:val="Naglaencitat"/>
    <w:uiPriority w:val="30"/>
    <w:rsid w:val="004B5A36"/>
    <w:rPr>
      <w:rFonts w:ascii="Calibri Light" w:eastAsia="SimSun" w:hAnsi="Calibri Light" w:cs="Times New Roman"/>
      <w:color w:val="5B9BD5"/>
      <w:sz w:val="24"/>
      <w:szCs w:val="24"/>
    </w:rPr>
  </w:style>
  <w:style w:type="character" w:styleId="Neupadljivoisticanje">
    <w:name w:val="Subtle Emphasis"/>
    <w:uiPriority w:val="19"/>
    <w:qFormat/>
    <w:rsid w:val="004B5A36"/>
    <w:rPr>
      <w:i/>
      <w:iCs/>
      <w:color w:val="404040"/>
    </w:rPr>
  </w:style>
  <w:style w:type="character" w:styleId="Jakoisticanje">
    <w:name w:val="Intense Emphasis"/>
    <w:uiPriority w:val="21"/>
    <w:qFormat/>
    <w:rsid w:val="004B5A36"/>
    <w:rPr>
      <w:b w:val="0"/>
      <w:bCs w:val="0"/>
      <w:i/>
      <w:iCs/>
      <w:color w:val="5B9BD5"/>
    </w:rPr>
  </w:style>
  <w:style w:type="character" w:styleId="Neupadljivareferenca">
    <w:name w:val="Subtle Reference"/>
    <w:uiPriority w:val="31"/>
    <w:qFormat/>
    <w:rsid w:val="004B5A36"/>
    <w:rPr>
      <w:smallCaps/>
      <w:color w:val="404040"/>
      <w:u w:val="single" w:color="7F7F7F"/>
    </w:rPr>
  </w:style>
  <w:style w:type="character" w:styleId="Istaknutareferenca">
    <w:name w:val="Intense Reference"/>
    <w:uiPriority w:val="32"/>
    <w:qFormat/>
    <w:rsid w:val="004B5A36"/>
    <w:rPr>
      <w:b/>
      <w:bCs/>
      <w:smallCaps/>
      <w:color w:val="5B9BD5"/>
      <w:spacing w:val="5"/>
      <w:u w:val="single"/>
    </w:rPr>
  </w:style>
  <w:style w:type="character" w:styleId="Naslovknjige">
    <w:name w:val="Book Title"/>
    <w:uiPriority w:val="33"/>
    <w:qFormat/>
    <w:rsid w:val="004B5A36"/>
    <w:rPr>
      <w:b/>
      <w:bCs/>
      <w:smallCaps/>
    </w:rPr>
  </w:style>
  <w:style w:type="paragraph" w:styleId="TOCNaslov">
    <w:name w:val="TOC Heading"/>
    <w:basedOn w:val="Naslov1"/>
    <w:next w:val="Normal"/>
    <w:uiPriority w:val="39"/>
    <w:semiHidden/>
    <w:unhideWhenUsed/>
    <w:qFormat/>
    <w:rsid w:val="004B5A36"/>
    <w:pPr>
      <w:outlineLvl w:val="9"/>
    </w:pPr>
  </w:style>
  <w:style w:type="character" w:styleId="Referencakomentara">
    <w:name w:val="annotation reference"/>
    <w:basedOn w:val="Zadanifontodlomka"/>
    <w:uiPriority w:val="99"/>
    <w:semiHidden/>
    <w:unhideWhenUsed/>
    <w:rsid w:val="000B7A5C"/>
    <w:rPr>
      <w:sz w:val="16"/>
      <w:szCs w:val="16"/>
    </w:rPr>
  </w:style>
  <w:style w:type="paragraph" w:styleId="Tekstkomentara">
    <w:name w:val="annotation text"/>
    <w:basedOn w:val="Normal"/>
    <w:link w:val="TekstkomentaraChar"/>
    <w:uiPriority w:val="99"/>
    <w:semiHidden/>
    <w:unhideWhenUsed/>
    <w:rsid w:val="000B7A5C"/>
    <w:rPr>
      <w:sz w:val="20"/>
      <w:szCs w:val="20"/>
    </w:rPr>
  </w:style>
  <w:style w:type="character" w:customStyle="1" w:styleId="TekstkomentaraChar">
    <w:name w:val="Tekst komentara Char"/>
    <w:basedOn w:val="Zadanifontodlomka"/>
    <w:link w:val="Tekstkomentara"/>
    <w:uiPriority w:val="99"/>
    <w:semiHidden/>
    <w:rsid w:val="000B7A5C"/>
  </w:style>
  <w:style w:type="paragraph" w:styleId="Predmetkomentara">
    <w:name w:val="annotation subject"/>
    <w:basedOn w:val="Tekstkomentara"/>
    <w:next w:val="Tekstkomentara"/>
    <w:link w:val="PredmetkomentaraChar"/>
    <w:uiPriority w:val="99"/>
    <w:semiHidden/>
    <w:unhideWhenUsed/>
    <w:rsid w:val="000B7A5C"/>
    <w:rPr>
      <w:b/>
      <w:bCs/>
    </w:rPr>
  </w:style>
  <w:style w:type="character" w:customStyle="1" w:styleId="PredmetkomentaraChar">
    <w:name w:val="Predmet komentara Char"/>
    <w:basedOn w:val="TekstkomentaraChar"/>
    <w:link w:val="Predmetkomentara"/>
    <w:uiPriority w:val="99"/>
    <w:semiHidden/>
    <w:rsid w:val="000B7A5C"/>
    <w:rPr>
      <w:b/>
      <w:bCs/>
    </w:rPr>
  </w:style>
  <w:style w:type="paragraph" w:styleId="Tekstbalonia">
    <w:name w:val="Balloon Text"/>
    <w:basedOn w:val="Normal"/>
    <w:link w:val="TekstbaloniaChar"/>
    <w:uiPriority w:val="99"/>
    <w:semiHidden/>
    <w:unhideWhenUsed/>
    <w:rsid w:val="000B7A5C"/>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0B7A5C"/>
    <w:rPr>
      <w:rFonts w:ascii="Segoe UI" w:hAnsi="Segoe UI" w:cs="Segoe UI"/>
      <w:sz w:val="18"/>
      <w:szCs w:val="18"/>
    </w:rPr>
  </w:style>
  <w:style w:type="paragraph" w:styleId="Odlomakpopisa">
    <w:name w:val="List Paragraph"/>
    <w:basedOn w:val="Normal"/>
    <w:uiPriority w:val="34"/>
    <w:qFormat/>
    <w:rsid w:val="001B7D81"/>
    <w:pPr>
      <w:ind w:left="720"/>
      <w:contextualSpacing/>
    </w:pPr>
  </w:style>
  <w:style w:type="paragraph" w:customStyle="1" w:styleId="Stile4">
    <w:name w:val="Stile4"/>
    <w:basedOn w:val="Normal"/>
    <w:link w:val="Stile4Carattere"/>
    <w:qFormat/>
    <w:rsid w:val="0006316F"/>
    <w:pPr>
      <w:suppressAutoHyphens/>
      <w:spacing w:before="240" w:line="240" w:lineRule="auto"/>
      <w:outlineLvl w:val="0"/>
    </w:pPr>
    <w:rPr>
      <w:rFonts w:ascii="Arial" w:eastAsia="Calibri" w:hAnsi="Arial" w:cs="Arial"/>
      <w:sz w:val="22"/>
    </w:rPr>
  </w:style>
  <w:style w:type="character" w:customStyle="1" w:styleId="Stile4Carattere">
    <w:name w:val="Stile4 Carattere"/>
    <w:basedOn w:val="Zadanifontodlomka"/>
    <w:link w:val="Stile4"/>
    <w:rsid w:val="0006316F"/>
    <w:rPr>
      <w:rFonts w:ascii="Arial" w:eastAsia="Calibri" w:hAnsi="Arial" w:cs="Arial"/>
      <w:sz w:val="22"/>
      <w:szCs w:val="22"/>
      <w:lang w:val="en-GB"/>
    </w:rPr>
  </w:style>
  <w:style w:type="character" w:customStyle="1" w:styleId="SelPlus">
    <w:name w:val="SelPlus"/>
    <w:uiPriority w:val="1"/>
    <w:qFormat/>
    <w:rsid w:val="0006316F"/>
    <w:rPr>
      <w:rFonts w:ascii="Calibri" w:hAnsi="Calibri" w:cs="Calibri" w:hint="default"/>
      <w:b/>
      <w:bCs w:val="0"/>
      <w:sz w:val="36"/>
      <w:szCs w:val="36"/>
    </w:rPr>
  </w:style>
  <w:style w:type="character" w:customStyle="1" w:styleId="BezproredaChar">
    <w:name w:val="Bez proreda Char"/>
    <w:link w:val="Bezproreda"/>
    <w:uiPriority w:val="1"/>
    <w:locked/>
    <w:rsid w:val="00433D20"/>
    <w:rPr>
      <w:sz w:val="22"/>
      <w:szCs w:val="22"/>
    </w:rPr>
  </w:style>
  <w:style w:type="character" w:customStyle="1" w:styleId="apple-tab-span">
    <w:name w:val="apple-tab-span"/>
    <w:basedOn w:val="Zadanifontodlomka"/>
    <w:rsid w:val="004845CB"/>
  </w:style>
  <w:style w:type="character" w:styleId="Nerijeenospominjanje">
    <w:name w:val="Unresolved Mention"/>
    <w:basedOn w:val="Zadanifontodlomka"/>
    <w:uiPriority w:val="99"/>
    <w:semiHidden/>
    <w:unhideWhenUsed/>
    <w:rsid w:val="00ED37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6428">
      <w:bodyDiv w:val="1"/>
      <w:marLeft w:val="0"/>
      <w:marRight w:val="0"/>
      <w:marTop w:val="0"/>
      <w:marBottom w:val="0"/>
      <w:divBdr>
        <w:top w:val="none" w:sz="0" w:space="0" w:color="auto"/>
        <w:left w:val="none" w:sz="0" w:space="0" w:color="auto"/>
        <w:bottom w:val="none" w:sz="0" w:space="0" w:color="auto"/>
        <w:right w:val="none" w:sz="0" w:space="0" w:color="auto"/>
      </w:divBdr>
    </w:div>
    <w:div w:id="95902376">
      <w:bodyDiv w:val="1"/>
      <w:marLeft w:val="0"/>
      <w:marRight w:val="0"/>
      <w:marTop w:val="0"/>
      <w:marBottom w:val="0"/>
      <w:divBdr>
        <w:top w:val="none" w:sz="0" w:space="0" w:color="auto"/>
        <w:left w:val="none" w:sz="0" w:space="0" w:color="auto"/>
        <w:bottom w:val="none" w:sz="0" w:space="0" w:color="auto"/>
        <w:right w:val="none" w:sz="0" w:space="0" w:color="auto"/>
      </w:divBdr>
    </w:div>
    <w:div w:id="206186166">
      <w:bodyDiv w:val="1"/>
      <w:marLeft w:val="0"/>
      <w:marRight w:val="0"/>
      <w:marTop w:val="0"/>
      <w:marBottom w:val="0"/>
      <w:divBdr>
        <w:top w:val="none" w:sz="0" w:space="0" w:color="auto"/>
        <w:left w:val="none" w:sz="0" w:space="0" w:color="auto"/>
        <w:bottom w:val="none" w:sz="0" w:space="0" w:color="auto"/>
        <w:right w:val="none" w:sz="0" w:space="0" w:color="auto"/>
      </w:divBdr>
    </w:div>
    <w:div w:id="227347290">
      <w:bodyDiv w:val="1"/>
      <w:marLeft w:val="0"/>
      <w:marRight w:val="0"/>
      <w:marTop w:val="0"/>
      <w:marBottom w:val="0"/>
      <w:divBdr>
        <w:top w:val="none" w:sz="0" w:space="0" w:color="auto"/>
        <w:left w:val="none" w:sz="0" w:space="0" w:color="auto"/>
        <w:bottom w:val="none" w:sz="0" w:space="0" w:color="auto"/>
        <w:right w:val="none" w:sz="0" w:space="0" w:color="auto"/>
      </w:divBdr>
    </w:div>
    <w:div w:id="238298537">
      <w:bodyDiv w:val="1"/>
      <w:marLeft w:val="0"/>
      <w:marRight w:val="0"/>
      <w:marTop w:val="0"/>
      <w:marBottom w:val="0"/>
      <w:divBdr>
        <w:top w:val="none" w:sz="0" w:space="0" w:color="auto"/>
        <w:left w:val="none" w:sz="0" w:space="0" w:color="auto"/>
        <w:bottom w:val="none" w:sz="0" w:space="0" w:color="auto"/>
        <w:right w:val="none" w:sz="0" w:space="0" w:color="auto"/>
      </w:divBdr>
    </w:div>
    <w:div w:id="262347422">
      <w:bodyDiv w:val="1"/>
      <w:marLeft w:val="0"/>
      <w:marRight w:val="0"/>
      <w:marTop w:val="0"/>
      <w:marBottom w:val="0"/>
      <w:divBdr>
        <w:top w:val="none" w:sz="0" w:space="0" w:color="auto"/>
        <w:left w:val="none" w:sz="0" w:space="0" w:color="auto"/>
        <w:bottom w:val="none" w:sz="0" w:space="0" w:color="auto"/>
        <w:right w:val="none" w:sz="0" w:space="0" w:color="auto"/>
      </w:divBdr>
    </w:div>
    <w:div w:id="342048011">
      <w:bodyDiv w:val="1"/>
      <w:marLeft w:val="0"/>
      <w:marRight w:val="0"/>
      <w:marTop w:val="0"/>
      <w:marBottom w:val="0"/>
      <w:divBdr>
        <w:top w:val="none" w:sz="0" w:space="0" w:color="auto"/>
        <w:left w:val="none" w:sz="0" w:space="0" w:color="auto"/>
        <w:bottom w:val="none" w:sz="0" w:space="0" w:color="auto"/>
        <w:right w:val="none" w:sz="0" w:space="0" w:color="auto"/>
      </w:divBdr>
    </w:div>
    <w:div w:id="361785322">
      <w:bodyDiv w:val="1"/>
      <w:marLeft w:val="0"/>
      <w:marRight w:val="0"/>
      <w:marTop w:val="0"/>
      <w:marBottom w:val="0"/>
      <w:divBdr>
        <w:top w:val="none" w:sz="0" w:space="0" w:color="auto"/>
        <w:left w:val="none" w:sz="0" w:space="0" w:color="auto"/>
        <w:bottom w:val="none" w:sz="0" w:space="0" w:color="auto"/>
        <w:right w:val="none" w:sz="0" w:space="0" w:color="auto"/>
      </w:divBdr>
    </w:div>
    <w:div w:id="365253466">
      <w:bodyDiv w:val="1"/>
      <w:marLeft w:val="0"/>
      <w:marRight w:val="0"/>
      <w:marTop w:val="0"/>
      <w:marBottom w:val="0"/>
      <w:divBdr>
        <w:top w:val="none" w:sz="0" w:space="0" w:color="auto"/>
        <w:left w:val="none" w:sz="0" w:space="0" w:color="auto"/>
        <w:bottom w:val="none" w:sz="0" w:space="0" w:color="auto"/>
        <w:right w:val="none" w:sz="0" w:space="0" w:color="auto"/>
      </w:divBdr>
      <w:divsChild>
        <w:div w:id="464933184">
          <w:marLeft w:val="0"/>
          <w:marRight w:val="0"/>
          <w:marTop w:val="0"/>
          <w:marBottom w:val="0"/>
          <w:divBdr>
            <w:top w:val="none" w:sz="0" w:space="0" w:color="auto"/>
            <w:left w:val="none" w:sz="0" w:space="0" w:color="auto"/>
            <w:bottom w:val="none" w:sz="0" w:space="0" w:color="auto"/>
            <w:right w:val="none" w:sz="0" w:space="0" w:color="auto"/>
          </w:divBdr>
        </w:div>
      </w:divsChild>
    </w:div>
    <w:div w:id="389693553">
      <w:bodyDiv w:val="1"/>
      <w:marLeft w:val="0"/>
      <w:marRight w:val="0"/>
      <w:marTop w:val="0"/>
      <w:marBottom w:val="0"/>
      <w:divBdr>
        <w:top w:val="none" w:sz="0" w:space="0" w:color="auto"/>
        <w:left w:val="none" w:sz="0" w:space="0" w:color="auto"/>
        <w:bottom w:val="none" w:sz="0" w:space="0" w:color="auto"/>
        <w:right w:val="none" w:sz="0" w:space="0" w:color="auto"/>
      </w:divBdr>
    </w:div>
    <w:div w:id="418596308">
      <w:bodyDiv w:val="1"/>
      <w:marLeft w:val="0"/>
      <w:marRight w:val="0"/>
      <w:marTop w:val="0"/>
      <w:marBottom w:val="0"/>
      <w:divBdr>
        <w:top w:val="none" w:sz="0" w:space="0" w:color="auto"/>
        <w:left w:val="none" w:sz="0" w:space="0" w:color="auto"/>
        <w:bottom w:val="none" w:sz="0" w:space="0" w:color="auto"/>
        <w:right w:val="none" w:sz="0" w:space="0" w:color="auto"/>
      </w:divBdr>
      <w:divsChild>
        <w:div w:id="1666006688">
          <w:marLeft w:val="0"/>
          <w:marRight w:val="0"/>
          <w:marTop w:val="0"/>
          <w:marBottom w:val="0"/>
          <w:divBdr>
            <w:top w:val="none" w:sz="0" w:space="0" w:color="auto"/>
            <w:left w:val="none" w:sz="0" w:space="0" w:color="auto"/>
            <w:bottom w:val="none" w:sz="0" w:space="0" w:color="auto"/>
            <w:right w:val="none" w:sz="0" w:space="0" w:color="auto"/>
          </w:divBdr>
        </w:div>
      </w:divsChild>
    </w:div>
    <w:div w:id="452210282">
      <w:bodyDiv w:val="1"/>
      <w:marLeft w:val="0"/>
      <w:marRight w:val="0"/>
      <w:marTop w:val="0"/>
      <w:marBottom w:val="0"/>
      <w:divBdr>
        <w:top w:val="none" w:sz="0" w:space="0" w:color="auto"/>
        <w:left w:val="none" w:sz="0" w:space="0" w:color="auto"/>
        <w:bottom w:val="none" w:sz="0" w:space="0" w:color="auto"/>
        <w:right w:val="none" w:sz="0" w:space="0" w:color="auto"/>
      </w:divBdr>
    </w:div>
    <w:div w:id="474834528">
      <w:bodyDiv w:val="1"/>
      <w:marLeft w:val="0"/>
      <w:marRight w:val="0"/>
      <w:marTop w:val="0"/>
      <w:marBottom w:val="0"/>
      <w:divBdr>
        <w:top w:val="none" w:sz="0" w:space="0" w:color="auto"/>
        <w:left w:val="none" w:sz="0" w:space="0" w:color="auto"/>
        <w:bottom w:val="none" w:sz="0" w:space="0" w:color="auto"/>
        <w:right w:val="none" w:sz="0" w:space="0" w:color="auto"/>
      </w:divBdr>
    </w:div>
    <w:div w:id="495389880">
      <w:bodyDiv w:val="1"/>
      <w:marLeft w:val="0"/>
      <w:marRight w:val="0"/>
      <w:marTop w:val="0"/>
      <w:marBottom w:val="0"/>
      <w:divBdr>
        <w:top w:val="none" w:sz="0" w:space="0" w:color="auto"/>
        <w:left w:val="none" w:sz="0" w:space="0" w:color="auto"/>
        <w:bottom w:val="none" w:sz="0" w:space="0" w:color="auto"/>
        <w:right w:val="none" w:sz="0" w:space="0" w:color="auto"/>
      </w:divBdr>
    </w:div>
    <w:div w:id="514615969">
      <w:bodyDiv w:val="1"/>
      <w:marLeft w:val="0"/>
      <w:marRight w:val="0"/>
      <w:marTop w:val="0"/>
      <w:marBottom w:val="0"/>
      <w:divBdr>
        <w:top w:val="none" w:sz="0" w:space="0" w:color="auto"/>
        <w:left w:val="none" w:sz="0" w:space="0" w:color="auto"/>
        <w:bottom w:val="none" w:sz="0" w:space="0" w:color="auto"/>
        <w:right w:val="none" w:sz="0" w:space="0" w:color="auto"/>
      </w:divBdr>
    </w:div>
    <w:div w:id="532620148">
      <w:bodyDiv w:val="1"/>
      <w:marLeft w:val="0"/>
      <w:marRight w:val="0"/>
      <w:marTop w:val="0"/>
      <w:marBottom w:val="0"/>
      <w:divBdr>
        <w:top w:val="none" w:sz="0" w:space="0" w:color="auto"/>
        <w:left w:val="none" w:sz="0" w:space="0" w:color="auto"/>
        <w:bottom w:val="none" w:sz="0" w:space="0" w:color="auto"/>
        <w:right w:val="none" w:sz="0" w:space="0" w:color="auto"/>
      </w:divBdr>
    </w:div>
    <w:div w:id="560095658">
      <w:bodyDiv w:val="1"/>
      <w:marLeft w:val="0"/>
      <w:marRight w:val="0"/>
      <w:marTop w:val="0"/>
      <w:marBottom w:val="0"/>
      <w:divBdr>
        <w:top w:val="none" w:sz="0" w:space="0" w:color="auto"/>
        <w:left w:val="none" w:sz="0" w:space="0" w:color="auto"/>
        <w:bottom w:val="none" w:sz="0" w:space="0" w:color="auto"/>
        <w:right w:val="none" w:sz="0" w:space="0" w:color="auto"/>
      </w:divBdr>
    </w:div>
    <w:div w:id="584188200">
      <w:bodyDiv w:val="1"/>
      <w:marLeft w:val="0"/>
      <w:marRight w:val="0"/>
      <w:marTop w:val="0"/>
      <w:marBottom w:val="0"/>
      <w:divBdr>
        <w:top w:val="none" w:sz="0" w:space="0" w:color="auto"/>
        <w:left w:val="none" w:sz="0" w:space="0" w:color="auto"/>
        <w:bottom w:val="none" w:sz="0" w:space="0" w:color="auto"/>
        <w:right w:val="none" w:sz="0" w:space="0" w:color="auto"/>
      </w:divBdr>
    </w:div>
    <w:div w:id="584337758">
      <w:bodyDiv w:val="1"/>
      <w:marLeft w:val="0"/>
      <w:marRight w:val="0"/>
      <w:marTop w:val="0"/>
      <w:marBottom w:val="0"/>
      <w:divBdr>
        <w:top w:val="none" w:sz="0" w:space="0" w:color="auto"/>
        <w:left w:val="none" w:sz="0" w:space="0" w:color="auto"/>
        <w:bottom w:val="none" w:sz="0" w:space="0" w:color="auto"/>
        <w:right w:val="none" w:sz="0" w:space="0" w:color="auto"/>
      </w:divBdr>
    </w:div>
    <w:div w:id="588394905">
      <w:bodyDiv w:val="1"/>
      <w:marLeft w:val="0"/>
      <w:marRight w:val="0"/>
      <w:marTop w:val="0"/>
      <w:marBottom w:val="0"/>
      <w:divBdr>
        <w:top w:val="none" w:sz="0" w:space="0" w:color="auto"/>
        <w:left w:val="none" w:sz="0" w:space="0" w:color="auto"/>
        <w:bottom w:val="none" w:sz="0" w:space="0" w:color="auto"/>
        <w:right w:val="none" w:sz="0" w:space="0" w:color="auto"/>
      </w:divBdr>
    </w:div>
    <w:div w:id="589578818">
      <w:bodyDiv w:val="1"/>
      <w:marLeft w:val="0"/>
      <w:marRight w:val="0"/>
      <w:marTop w:val="0"/>
      <w:marBottom w:val="0"/>
      <w:divBdr>
        <w:top w:val="none" w:sz="0" w:space="0" w:color="auto"/>
        <w:left w:val="none" w:sz="0" w:space="0" w:color="auto"/>
        <w:bottom w:val="none" w:sz="0" w:space="0" w:color="auto"/>
        <w:right w:val="none" w:sz="0" w:space="0" w:color="auto"/>
      </w:divBdr>
    </w:div>
    <w:div w:id="594554034">
      <w:bodyDiv w:val="1"/>
      <w:marLeft w:val="0"/>
      <w:marRight w:val="0"/>
      <w:marTop w:val="0"/>
      <w:marBottom w:val="0"/>
      <w:divBdr>
        <w:top w:val="none" w:sz="0" w:space="0" w:color="auto"/>
        <w:left w:val="none" w:sz="0" w:space="0" w:color="auto"/>
        <w:bottom w:val="none" w:sz="0" w:space="0" w:color="auto"/>
        <w:right w:val="none" w:sz="0" w:space="0" w:color="auto"/>
      </w:divBdr>
    </w:div>
    <w:div w:id="600064654">
      <w:bodyDiv w:val="1"/>
      <w:marLeft w:val="0"/>
      <w:marRight w:val="0"/>
      <w:marTop w:val="0"/>
      <w:marBottom w:val="0"/>
      <w:divBdr>
        <w:top w:val="none" w:sz="0" w:space="0" w:color="auto"/>
        <w:left w:val="none" w:sz="0" w:space="0" w:color="auto"/>
        <w:bottom w:val="none" w:sz="0" w:space="0" w:color="auto"/>
        <w:right w:val="none" w:sz="0" w:space="0" w:color="auto"/>
      </w:divBdr>
      <w:divsChild>
        <w:div w:id="725686271">
          <w:marLeft w:val="360"/>
          <w:marRight w:val="0"/>
          <w:marTop w:val="200"/>
          <w:marBottom w:val="0"/>
          <w:divBdr>
            <w:top w:val="none" w:sz="0" w:space="0" w:color="auto"/>
            <w:left w:val="none" w:sz="0" w:space="0" w:color="auto"/>
            <w:bottom w:val="none" w:sz="0" w:space="0" w:color="auto"/>
            <w:right w:val="none" w:sz="0" w:space="0" w:color="auto"/>
          </w:divBdr>
        </w:div>
      </w:divsChild>
    </w:div>
    <w:div w:id="601228105">
      <w:bodyDiv w:val="1"/>
      <w:marLeft w:val="0"/>
      <w:marRight w:val="0"/>
      <w:marTop w:val="0"/>
      <w:marBottom w:val="0"/>
      <w:divBdr>
        <w:top w:val="none" w:sz="0" w:space="0" w:color="auto"/>
        <w:left w:val="none" w:sz="0" w:space="0" w:color="auto"/>
        <w:bottom w:val="none" w:sz="0" w:space="0" w:color="auto"/>
        <w:right w:val="none" w:sz="0" w:space="0" w:color="auto"/>
      </w:divBdr>
    </w:div>
    <w:div w:id="658929002">
      <w:bodyDiv w:val="1"/>
      <w:marLeft w:val="0"/>
      <w:marRight w:val="0"/>
      <w:marTop w:val="0"/>
      <w:marBottom w:val="0"/>
      <w:divBdr>
        <w:top w:val="none" w:sz="0" w:space="0" w:color="auto"/>
        <w:left w:val="none" w:sz="0" w:space="0" w:color="auto"/>
        <w:bottom w:val="none" w:sz="0" w:space="0" w:color="auto"/>
        <w:right w:val="none" w:sz="0" w:space="0" w:color="auto"/>
      </w:divBdr>
    </w:div>
    <w:div w:id="683826468">
      <w:bodyDiv w:val="1"/>
      <w:marLeft w:val="0"/>
      <w:marRight w:val="0"/>
      <w:marTop w:val="0"/>
      <w:marBottom w:val="0"/>
      <w:divBdr>
        <w:top w:val="none" w:sz="0" w:space="0" w:color="auto"/>
        <w:left w:val="none" w:sz="0" w:space="0" w:color="auto"/>
        <w:bottom w:val="none" w:sz="0" w:space="0" w:color="auto"/>
        <w:right w:val="none" w:sz="0" w:space="0" w:color="auto"/>
      </w:divBdr>
    </w:div>
    <w:div w:id="702680284">
      <w:bodyDiv w:val="1"/>
      <w:marLeft w:val="0"/>
      <w:marRight w:val="0"/>
      <w:marTop w:val="0"/>
      <w:marBottom w:val="0"/>
      <w:divBdr>
        <w:top w:val="none" w:sz="0" w:space="0" w:color="auto"/>
        <w:left w:val="none" w:sz="0" w:space="0" w:color="auto"/>
        <w:bottom w:val="none" w:sz="0" w:space="0" w:color="auto"/>
        <w:right w:val="none" w:sz="0" w:space="0" w:color="auto"/>
      </w:divBdr>
    </w:div>
    <w:div w:id="802119339">
      <w:bodyDiv w:val="1"/>
      <w:marLeft w:val="0"/>
      <w:marRight w:val="0"/>
      <w:marTop w:val="0"/>
      <w:marBottom w:val="0"/>
      <w:divBdr>
        <w:top w:val="none" w:sz="0" w:space="0" w:color="auto"/>
        <w:left w:val="none" w:sz="0" w:space="0" w:color="auto"/>
        <w:bottom w:val="none" w:sz="0" w:space="0" w:color="auto"/>
        <w:right w:val="none" w:sz="0" w:space="0" w:color="auto"/>
      </w:divBdr>
    </w:div>
    <w:div w:id="805782642">
      <w:bodyDiv w:val="1"/>
      <w:marLeft w:val="0"/>
      <w:marRight w:val="0"/>
      <w:marTop w:val="0"/>
      <w:marBottom w:val="0"/>
      <w:divBdr>
        <w:top w:val="none" w:sz="0" w:space="0" w:color="auto"/>
        <w:left w:val="none" w:sz="0" w:space="0" w:color="auto"/>
        <w:bottom w:val="none" w:sz="0" w:space="0" w:color="auto"/>
        <w:right w:val="none" w:sz="0" w:space="0" w:color="auto"/>
      </w:divBdr>
    </w:div>
    <w:div w:id="819348878">
      <w:bodyDiv w:val="1"/>
      <w:marLeft w:val="0"/>
      <w:marRight w:val="0"/>
      <w:marTop w:val="0"/>
      <w:marBottom w:val="0"/>
      <w:divBdr>
        <w:top w:val="none" w:sz="0" w:space="0" w:color="auto"/>
        <w:left w:val="none" w:sz="0" w:space="0" w:color="auto"/>
        <w:bottom w:val="none" w:sz="0" w:space="0" w:color="auto"/>
        <w:right w:val="none" w:sz="0" w:space="0" w:color="auto"/>
      </w:divBdr>
    </w:div>
    <w:div w:id="901865587">
      <w:bodyDiv w:val="1"/>
      <w:marLeft w:val="0"/>
      <w:marRight w:val="0"/>
      <w:marTop w:val="0"/>
      <w:marBottom w:val="0"/>
      <w:divBdr>
        <w:top w:val="none" w:sz="0" w:space="0" w:color="auto"/>
        <w:left w:val="none" w:sz="0" w:space="0" w:color="auto"/>
        <w:bottom w:val="none" w:sz="0" w:space="0" w:color="auto"/>
        <w:right w:val="none" w:sz="0" w:space="0" w:color="auto"/>
      </w:divBdr>
    </w:div>
    <w:div w:id="904606208">
      <w:bodyDiv w:val="1"/>
      <w:marLeft w:val="0"/>
      <w:marRight w:val="0"/>
      <w:marTop w:val="0"/>
      <w:marBottom w:val="0"/>
      <w:divBdr>
        <w:top w:val="none" w:sz="0" w:space="0" w:color="auto"/>
        <w:left w:val="none" w:sz="0" w:space="0" w:color="auto"/>
        <w:bottom w:val="none" w:sz="0" w:space="0" w:color="auto"/>
        <w:right w:val="none" w:sz="0" w:space="0" w:color="auto"/>
      </w:divBdr>
    </w:div>
    <w:div w:id="969475205">
      <w:bodyDiv w:val="1"/>
      <w:marLeft w:val="0"/>
      <w:marRight w:val="0"/>
      <w:marTop w:val="0"/>
      <w:marBottom w:val="0"/>
      <w:divBdr>
        <w:top w:val="none" w:sz="0" w:space="0" w:color="auto"/>
        <w:left w:val="none" w:sz="0" w:space="0" w:color="auto"/>
        <w:bottom w:val="none" w:sz="0" w:space="0" w:color="auto"/>
        <w:right w:val="none" w:sz="0" w:space="0" w:color="auto"/>
      </w:divBdr>
    </w:div>
    <w:div w:id="970476228">
      <w:bodyDiv w:val="1"/>
      <w:marLeft w:val="0"/>
      <w:marRight w:val="0"/>
      <w:marTop w:val="0"/>
      <w:marBottom w:val="0"/>
      <w:divBdr>
        <w:top w:val="none" w:sz="0" w:space="0" w:color="auto"/>
        <w:left w:val="none" w:sz="0" w:space="0" w:color="auto"/>
        <w:bottom w:val="none" w:sz="0" w:space="0" w:color="auto"/>
        <w:right w:val="none" w:sz="0" w:space="0" w:color="auto"/>
      </w:divBdr>
    </w:div>
    <w:div w:id="1051349327">
      <w:bodyDiv w:val="1"/>
      <w:marLeft w:val="0"/>
      <w:marRight w:val="0"/>
      <w:marTop w:val="0"/>
      <w:marBottom w:val="0"/>
      <w:divBdr>
        <w:top w:val="none" w:sz="0" w:space="0" w:color="auto"/>
        <w:left w:val="none" w:sz="0" w:space="0" w:color="auto"/>
        <w:bottom w:val="none" w:sz="0" w:space="0" w:color="auto"/>
        <w:right w:val="none" w:sz="0" w:space="0" w:color="auto"/>
      </w:divBdr>
    </w:div>
    <w:div w:id="1078669513">
      <w:bodyDiv w:val="1"/>
      <w:marLeft w:val="0"/>
      <w:marRight w:val="0"/>
      <w:marTop w:val="0"/>
      <w:marBottom w:val="0"/>
      <w:divBdr>
        <w:top w:val="none" w:sz="0" w:space="0" w:color="auto"/>
        <w:left w:val="none" w:sz="0" w:space="0" w:color="auto"/>
        <w:bottom w:val="none" w:sz="0" w:space="0" w:color="auto"/>
        <w:right w:val="none" w:sz="0" w:space="0" w:color="auto"/>
      </w:divBdr>
    </w:div>
    <w:div w:id="1103838101">
      <w:bodyDiv w:val="1"/>
      <w:marLeft w:val="0"/>
      <w:marRight w:val="0"/>
      <w:marTop w:val="0"/>
      <w:marBottom w:val="0"/>
      <w:divBdr>
        <w:top w:val="none" w:sz="0" w:space="0" w:color="auto"/>
        <w:left w:val="none" w:sz="0" w:space="0" w:color="auto"/>
        <w:bottom w:val="none" w:sz="0" w:space="0" w:color="auto"/>
        <w:right w:val="none" w:sz="0" w:space="0" w:color="auto"/>
      </w:divBdr>
    </w:div>
    <w:div w:id="1115951589">
      <w:bodyDiv w:val="1"/>
      <w:marLeft w:val="0"/>
      <w:marRight w:val="0"/>
      <w:marTop w:val="0"/>
      <w:marBottom w:val="0"/>
      <w:divBdr>
        <w:top w:val="none" w:sz="0" w:space="0" w:color="auto"/>
        <w:left w:val="none" w:sz="0" w:space="0" w:color="auto"/>
        <w:bottom w:val="none" w:sz="0" w:space="0" w:color="auto"/>
        <w:right w:val="none" w:sz="0" w:space="0" w:color="auto"/>
      </w:divBdr>
    </w:div>
    <w:div w:id="1116561233">
      <w:bodyDiv w:val="1"/>
      <w:marLeft w:val="0"/>
      <w:marRight w:val="0"/>
      <w:marTop w:val="0"/>
      <w:marBottom w:val="0"/>
      <w:divBdr>
        <w:top w:val="none" w:sz="0" w:space="0" w:color="auto"/>
        <w:left w:val="none" w:sz="0" w:space="0" w:color="auto"/>
        <w:bottom w:val="none" w:sz="0" w:space="0" w:color="auto"/>
        <w:right w:val="none" w:sz="0" w:space="0" w:color="auto"/>
      </w:divBdr>
    </w:div>
    <w:div w:id="1117915090">
      <w:bodyDiv w:val="1"/>
      <w:marLeft w:val="0"/>
      <w:marRight w:val="0"/>
      <w:marTop w:val="0"/>
      <w:marBottom w:val="0"/>
      <w:divBdr>
        <w:top w:val="none" w:sz="0" w:space="0" w:color="auto"/>
        <w:left w:val="none" w:sz="0" w:space="0" w:color="auto"/>
        <w:bottom w:val="none" w:sz="0" w:space="0" w:color="auto"/>
        <w:right w:val="none" w:sz="0" w:space="0" w:color="auto"/>
      </w:divBdr>
    </w:div>
    <w:div w:id="1135952989">
      <w:bodyDiv w:val="1"/>
      <w:marLeft w:val="0"/>
      <w:marRight w:val="0"/>
      <w:marTop w:val="0"/>
      <w:marBottom w:val="0"/>
      <w:divBdr>
        <w:top w:val="none" w:sz="0" w:space="0" w:color="auto"/>
        <w:left w:val="none" w:sz="0" w:space="0" w:color="auto"/>
        <w:bottom w:val="none" w:sz="0" w:space="0" w:color="auto"/>
        <w:right w:val="none" w:sz="0" w:space="0" w:color="auto"/>
      </w:divBdr>
    </w:div>
    <w:div w:id="1149445442">
      <w:bodyDiv w:val="1"/>
      <w:marLeft w:val="0"/>
      <w:marRight w:val="0"/>
      <w:marTop w:val="0"/>
      <w:marBottom w:val="0"/>
      <w:divBdr>
        <w:top w:val="none" w:sz="0" w:space="0" w:color="auto"/>
        <w:left w:val="none" w:sz="0" w:space="0" w:color="auto"/>
        <w:bottom w:val="none" w:sz="0" w:space="0" w:color="auto"/>
        <w:right w:val="none" w:sz="0" w:space="0" w:color="auto"/>
      </w:divBdr>
    </w:div>
    <w:div w:id="1150244541">
      <w:bodyDiv w:val="1"/>
      <w:marLeft w:val="0"/>
      <w:marRight w:val="0"/>
      <w:marTop w:val="0"/>
      <w:marBottom w:val="0"/>
      <w:divBdr>
        <w:top w:val="none" w:sz="0" w:space="0" w:color="auto"/>
        <w:left w:val="none" w:sz="0" w:space="0" w:color="auto"/>
        <w:bottom w:val="none" w:sz="0" w:space="0" w:color="auto"/>
        <w:right w:val="none" w:sz="0" w:space="0" w:color="auto"/>
      </w:divBdr>
      <w:divsChild>
        <w:div w:id="1468667390">
          <w:marLeft w:val="50"/>
          <w:marRight w:val="0"/>
          <w:marTop w:val="0"/>
          <w:marBottom w:val="0"/>
          <w:divBdr>
            <w:top w:val="none" w:sz="0" w:space="0" w:color="auto"/>
            <w:left w:val="none" w:sz="0" w:space="0" w:color="auto"/>
            <w:bottom w:val="none" w:sz="0" w:space="0" w:color="auto"/>
            <w:right w:val="none" w:sz="0" w:space="0" w:color="auto"/>
          </w:divBdr>
        </w:div>
      </w:divsChild>
    </w:div>
    <w:div w:id="1185824951">
      <w:bodyDiv w:val="1"/>
      <w:marLeft w:val="0"/>
      <w:marRight w:val="0"/>
      <w:marTop w:val="0"/>
      <w:marBottom w:val="0"/>
      <w:divBdr>
        <w:top w:val="none" w:sz="0" w:space="0" w:color="auto"/>
        <w:left w:val="none" w:sz="0" w:space="0" w:color="auto"/>
        <w:bottom w:val="none" w:sz="0" w:space="0" w:color="auto"/>
        <w:right w:val="none" w:sz="0" w:space="0" w:color="auto"/>
      </w:divBdr>
    </w:div>
    <w:div w:id="1236092837">
      <w:bodyDiv w:val="1"/>
      <w:marLeft w:val="0"/>
      <w:marRight w:val="0"/>
      <w:marTop w:val="0"/>
      <w:marBottom w:val="0"/>
      <w:divBdr>
        <w:top w:val="none" w:sz="0" w:space="0" w:color="auto"/>
        <w:left w:val="none" w:sz="0" w:space="0" w:color="auto"/>
        <w:bottom w:val="none" w:sz="0" w:space="0" w:color="auto"/>
        <w:right w:val="none" w:sz="0" w:space="0" w:color="auto"/>
      </w:divBdr>
    </w:div>
    <w:div w:id="1241406123">
      <w:bodyDiv w:val="1"/>
      <w:marLeft w:val="0"/>
      <w:marRight w:val="0"/>
      <w:marTop w:val="0"/>
      <w:marBottom w:val="0"/>
      <w:divBdr>
        <w:top w:val="none" w:sz="0" w:space="0" w:color="auto"/>
        <w:left w:val="none" w:sz="0" w:space="0" w:color="auto"/>
        <w:bottom w:val="none" w:sz="0" w:space="0" w:color="auto"/>
        <w:right w:val="none" w:sz="0" w:space="0" w:color="auto"/>
      </w:divBdr>
    </w:div>
    <w:div w:id="1248618411">
      <w:bodyDiv w:val="1"/>
      <w:marLeft w:val="0"/>
      <w:marRight w:val="0"/>
      <w:marTop w:val="0"/>
      <w:marBottom w:val="0"/>
      <w:divBdr>
        <w:top w:val="none" w:sz="0" w:space="0" w:color="auto"/>
        <w:left w:val="none" w:sz="0" w:space="0" w:color="auto"/>
        <w:bottom w:val="none" w:sz="0" w:space="0" w:color="auto"/>
        <w:right w:val="none" w:sz="0" w:space="0" w:color="auto"/>
      </w:divBdr>
    </w:div>
    <w:div w:id="1273051503">
      <w:bodyDiv w:val="1"/>
      <w:marLeft w:val="0"/>
      <w:marRight w:val="0"/>
      <w:marTop w:val="0"/>
      <w:marBottom w:val="0"/>
      <w:divBdr>
        <w:top w:val="none" w:sz="0" w:space="0" w:color="auto"/>
        <w:left w:val="none" w:sz="0" w:space="0" w:color="auto"/>
        <w:bottom w:val="none" w:sz="0" w:space="0" w:color="auto"/>
        <w:right w:val="none" w:sz="0" w:space="0" w:color="auto"/>
      </w:divBdr>
    </w:div>
    <w:div w:id="1292710346">
      <w:bodyDiv w:val="1"/>
      <w:marLeft w:val="0"/>
      <w:marRight w:val="0"/>
      <w:marTop w:val="0"/>
      <w:marBottom w:val="0"/>
      <w:divBdr>
        <w:top w:val="none" w:sz="0" w:space="0" w:color="auto"/>
        <w:left w:val="none" w:sz="0" w:space="0" w:color="auto"/>
        <w:bottom w:val="none" w:sz="0" w:space="0" w:color="auto"/>
        <w:right w:val="none" w:sz="0" w:space="0" w:color="auto"/>
      </w:divBdr>
    </w:div>
    <w:div w:id="1305355652">
      <w:bodyDiv w:val="1"/>
      <w:marLeft w:val="0"/>
      <w:marRight w:val="0"/>
      <w:marTop w:val="0"/>
      <w:marBottom w:val="0"/>
      <w:divBdr>
        <w:top w:val="none" w:sz="0" w:space="0" w:color="auto"/>
        <w:left w:val="none" w:sz="0" w:space="0" w:color="auto"/>
        <w:bottom w:val="none" w:sz="0" w:space="0" w:color="auto"/>
        <w:right w:val="none" w:sz="0" w:space="0" w:color="auto"/>
      </w:divBdr>
    </w:div>
    <w:div w:id="1326783846">
      <w:bodyDiv w:val="1"/>
      <w:marLeft w:val="0"/>
      <w:marRight w:val="0"/>
      <w:marTop w:val="0"/>
      <w:marBottom w:val="0"/>
      <w:divBdr>
        <w:top w:val="none" w:sz="0" w:space="0" w:color="auto"/>
        <w:left w:val="none" w:sz="0" w:space="0" w:color="auto"/>
        <w:bottom w:val="none" w:sz="0" w:space="0" w:color="auto"/>
        <w:right w:val="none" w:sz="0" w:space="0" w:color="auto"/>
      </w:divBdr>
    </w:div>
    <w:div w:id="1384406283">
      <w:bodyDiv w:val="1"/>
      <w:marLeft w:val="0"/>
      <w:marRight w:val="0"/>
      <w:marTop w:val="0"/>
      <w:marBottom w:val="0"/>
      <w:divBdr>
        <w:top w:val="none" w:sz="0" w:space="0" w:color="auto"/>
        <w:left w:val="none" w:sz="0" w:space="0" w:color="auto"/>
        <w:bottom w:val="none" w:sz="0" w:space="0" w:color="auto"/>
        <w:right w:val="none" w:sz="0" w:space="0" w:color="auto"/>
      </w:divBdr>
    </w:div>
    <w:div w:id="1385640346">
      <w:bodyDiv w:val="1"/>
      <w:marLeft w:val="0"/>
      <w:marRight w:val="0"/>
      <w:marTop w:val="0"/>
      <w:marBottom w:val="0"/>
      <w:divBdr>
        <w:top w:val="none" w:sz="0" w:space="0" w:color="auto"/>
        <w:left w:val="none" w:sz="0" w:space="0" w:color="auto"/>
        <w:bottom w:val="none" w:sz="0" w:space="0" w:color="auto"/>
        <w:right w:val="none" w:sz="0" w:space="0" w:color="auto"/>
      </w:divBdr>
    </w:div>
    <w:div w:id="1392197907">
      <w:bodyDiv w:val="1"/>
      <w:marLeft w:val="0"/>
      <w:marRight w:val="0"/>
      <w:marTop w:val="0"/>
      <w:marBottom w:val="0"/>
      <w:divBdr>
        <w:top w:val="none" w:sz="0" w:space="0" w:color="auto"/>
        <w:left w:val="none" w:sz="0" w:space="0" w:color="auto"/>
        <w:bottom w:val="none" w:sz="0" w:space="0" w:color="auto"/>
        <w:right w:val="none" w:sz="0" w:space="0" w:color="auto"/>
      </w:divBdr>
    </w:div>
    <w:div w:id="1412658968">
      <w:bodyDiv w:val="1"/>
      <w:marLeft w:val="0"/>
      <w:marRight w:val="0"/>
      <w:marTop w:val="0"/>
      <w:marBottom w:val="0"/>
      <w:divBdr>
        <w:top w:val="none" w:sz="0" w:space="0" w:color="auto"/>
        <w:left w:val="none" w:sz="0" w:space="0" w:color="auto"/>
        <w:bottom w:val="none" w:sz="0" w:space="0" w:color="auto"/>
        <w:right w:val="none" w:sz="0" w:space="0" w:color="auto"/>
      </w:divBdr>
    </w:div>
    <w:div w:id="1428310066">
      <w:bodyDiv w:val="1"/>
      <w:marLeft w:val="0"/>
      <w:marRight w:val="0"/>
      <w:marTop w:val="0"/>
      <w:marBottom w:val="0"/>
      <w:divBdr>
        <w:top w:val="none" w:sz="0" w:space="0" w:color="auto"/>
        <w:left w:val="none" w:sz="0" w:space="0" w:color="auto"/>
        <w:bottom w:val="none" w:sz="0" w:space="0" w:color="auto"/>
        <w:right w:val="none" w:sz="0" w:space="0" w:color="auto"/>
      </w:divBdr>
    </w:div>
    <w:div w:id="1440562056">
      <w:bodyDiv w:val="1"/>
      <w:marLeft w:val="0"/>
      <w:marRight w:val="0"/>
      <w:marTop w:val="0"/>
      <w:marBottom w:val="0"/>
      <w:divBdr>
        <w:top w:val="none" w:sz="0" w:space="0" w:color="auto"/>
        <w:left w:val="none" w:sz="0" w:space="0" w:color="auto"/>
        <w:bottom w:val="none" w:sz="0" w:space="0" w:color="auto"/>
        <w:right w:val="none" w:sz="0" w:space="0" w:color="auto"/>
      </w:divBdr>
    </w:div>
    <w:div w:id="1445616561">
      <w:bodyDiv w:val="1"/>
      <w:marLeft w:val="0"/>
      <w:marRight w:val="0"/>
      <w:marTop w:val="0"/>
      <w:marBottom w:val="0"/>
      <w:divBdr>
        <w:top w:val="none" w:sz="0" w:space="0" w:color="auto"/>
        <w:left w:val="none" w:sz="0" w:space="0" w:color="auto"/>
        <w:bottom w:val="none" w:sz="0" w:space="0" w:color="auto"/>
        <w:right w:val="none" w:sz="0" w:space="0" w:color="auto"/>
      </w:divBdr>
    </w:div>
    <w:div w:id="1468863220">
      <w:bodyDiv w:val="1"/>
      <w:marLeft w:val="0"/>
      <w:marRight w:val="0"/>
      <w:marTop w:val="0"/>
      <w:marBottom w:val="0"/>
      <w:divBdr>
        <w:top w:val="none" w:sz="0" w:space="0" w:color="auto"/>
        <w:left w:val="none" w:sz="0" w:space="0" w:color="auto"/>
        <w:bottom w:val="none" w:sz="0" w:space="0" w:color="auto"/>
        <w:right w:val="none" w:sz="0" w:space="0" w:color="auto"/>
      </w:divBdr>
    </w:div>
    <w:div w:id="1477911374">
      <w:bodyDiv w:val="1"/>
      <w:marLeft w:val="0"/>
      <w:marRight w:val="0"/>
      <w:marTop w:val="0"/>
      <w:marBottom w:val="0"/>
      <w:divBdr>
        <w:top w:val="none" w:sz="0" w:space="0" w:color="auto"/>
        <w:left w:val="none" w:sz="0" w:space="0" w:color="auto"/>
        <w:bottom w:val="none" w:sz="0" w:space="0" w:color="auto"/>
        <w:right w:val="none" w:sz="0" w:space="0" w:color="auto"/>
      </w:divBdr>
    </w:div>
    <w:div w:id="1579511581">
      <w:bodyDiv w:val="1"/>
      <w:marLeft w:val="0"/>
      <w:marRight w:val="0"/>
      <w:marTop w:val="0"/>
      <w:marBottom w:val="0"/>
      <w:divBdr>
        <w:top w:val="none" w:sz="0" w:space="0" w:color="auto"/>
        <w:left w:val="none" w:sz="0" w:space="0" w:color="auto"/>
        <w:bottom w:val="none" w:sz="0" w:space="0" w:color="auto"/>
        <w:right w:val="none" w:sz="0" w:space="0" w:color="auto"/>
      </w:divBdr>
    </w:div>
    <w:div w:id="1582106539">
      <w:bodyDiv w:val="1"/>
      <w:marLeft w:val="0"/>
      <w:marRight w:val="0"/>
      <w:marTop w:val="0"/>
      <w:marBottom w:val="0"/>
      <w:divBdr>
        <w:top w:val="none" w:sz="0" w:space="0" w:color="auto"/>
        <w:left w:val="none" w:sz="0" w:space="0" w:color="auto"/>
        <w:bottom w:val="none" w:sz="0" w:space="0" w:color="auto"/>
        <w:right w:val="none" w:sz="0" w:space="0" w:color="auto"/>
      </w:divBdr>
    </w:div>
    <w:div w:id="1610896703">
      <w:bodyDiv w:val="1"/>
      <w:marLeft w:val="0"/>
      <w:marRight w:val="0"/>
      <w:marTop w:val="0"/>
      <w:marBottom w:val="0"/>
      <w:divBdr>
        <w:top w:val="none" w:sz="0" w:space="0" w:color="auto"/>
        <w:left w:val="none" w:sz="0" w:space="0" w:color="auto"/>
        <w:bottom w:val="none" w:sz="0" w:space="0" w:color="auto"/>
        <w:right w:val="none" w:sz="0" w:space="0" w:color="auto"/>
      </w:divBdr>
    </w:div>
    <w:div w:id="1619145820">
      <w:bodyDiv w:val="1"/>
      <w:marLeft w:val="0"/>
      <w:marRight w:val="0"/>
      <w:marTop w:val="0"/>
      <w:marBottom w:val="0"/>
      <w:divBdr>
        <w:top w:val="none" w:sz="0" w:space="0" w:color="auto"/>
        <w:left w:val="none" w:sz="0" w:space="0" w:color="auto"/>
        <w:bottom w:val="none" w:sz="0" w:space="0" w:color="auto"/>
        <w:right w:val="none" w:sz="0" w:space="0" w:color="auto"/>
      </w:divBdr>
    </w:div>
    <w:div w:id="1631940021">
      <w:bodyDiv w:val="1"/>
      <w:marLeft w:val="0"/>
      <w:marRight w:val="0"/>
      <w:marTop w:val="0"/>
      <w:marBottom w:val="0"/>
      <w:divBdr>
        <w:top w:val="none" w:sz="0" w:space="0" w:color="auto"/>
        <w:left w:val="none" w:sz="0" w:space="0" w:color="auto"/>
        <w:bottom w:val="none" w:sz="0" w:space="0" w:color="auto"/>
        <w:right w:val="none" w:sz="0" w:space="0" w:color="auto"/>
      </w:divBdr>
    </w:div>
    <w:div w:id="1669819716">
      <w:bodyDiv w:val="1"/>
      <w:marLeft w:val="0"/>
      <w:marRight w:val="0"/>
      <w:marTop w:val="0"/>
      <w:marBottom w:val="0"/>
      <w:divBdr>
        <w:top w:val="none" w:sz="0" w:space="0" w:color="auto"/>
        <w:left w:val="none" w:sz="0" w:space="0" w:color="auto"/>
        <w:bottom w:val="none" w:sz="0" w:space="0" w:color="auto"/>
        <w:right w:val="none" w:sz="0" w:space="0" w:color="auto"/>
      </w:divBdr>
    </w:div>
    <w:div w:id="1675718079">
      <w:bodyDiv w:val="1"/>
      <w:marLeft w:val="0"/>
      <w:marRight w:val="0"/>
      <w:marTop w:val="0"/>
      <w:marBottom w:val="0"/>
      <w:divBdr>
        <w:top w:val="none" w:sz="0" w:space="0" w:color="auto"/>
        <w:left w:val="none" w:sz="0" w:space="0" w:color="auto"/>
        <w:bottom w:val="none" w:sz="0" w:space="0" w:color="auto"/>
        <w:right w:val="none" w:sz="0" w:space="0" w:color="auto"/>
      </w:divBdr>
    </w:div>
    <w:div w:id="1712606447">
      <w:bodyDiv w:val="1"/>
      <w:marLeft w:val="0"/>
      <w:marRight w:val="0"/>
      <w:marTop w:val="0"/>
      <w:marBottom w:val="0"/>
      <w:divBdr>
        <w:top w:val="none" w:sz="0" w:space="0" w:color="auto"/>
        <w:left w:val="none" w:sz="0" w:space="0" w:color="auto"/>
        <w:bottom w:val="none" w:sz="0" w:space="0" w:color="auto"/>
        <w:right w:val="none" w:sz="0" w:space="0" w:color="auto"/>
      </w:divBdr>
      <w:divsChild>
        <w:div w:id="1498224511">
          <w:marLeft w:val="360"/>
          <w:marRight w:val="0"/>
          <w:marTop w:val="200"/>
          <w:marBottom w:val="0"/>
          <w:divBdr>
            <w:top w:val="none" w:sz="0" w:space="0" w:color="auto"/>
            <w:left w:val="none" w:sz="0" w:space="0" w:color="auto"/>
            <w:bottom w:val="none" w:sz="0" w:space="0" w:color="auto"/>
            <w:right w:val="none" w:sz="0" w:space="0" w:color="auto"/>
          </w:divBdr>
        </w:div>
        <w:div w:id="1732382018">
          <w:marLeft w:val="360"/>
          <w:marRight w:val="0"/>
          <w:marTop w:val="200"/>
          <w:marBottom w:val="0"/>
          <w:divBdr>
            <w:top w:val="none" w:sz="0" w:space="0" w:color="auto"/>
            <w:left w:val="none" w:sz="0" w:space="0" w:color="auto"/>
            <w:bottom w:val="none" w:sz="0" w:space="0" w:color="auto"/>
            <w:right w:val="none" w:sz="0" w:space="0" w:color="auto"/>
          </w:divBdr>
        </w:div>
        <w:div w:id="393937333">
          <w:marLeft w:val="360"/>
          <w:marRight w:val="0"/>
          <w:marTop w:val="200"/>
          <w:marBottom w:val="0"/>
          <w:divBdr>
            <w:top w:val="none" w:sz="0" w:space="0" w:color="auto"/>
            <w:left w:val="none" w:sz="0" w:space="0" w:color="auto"/>
            <w:bottom w:val="none" w:sz="0" w:space="0" w:color="auto"/>
            <w:right w:val="none" w:sz="0" w:space="0" w:color="auto"/>
          </w:divBdr>
        </w:div>
        <w:div w:id="904098933">
          <w:marLeft w:val="360"/>
          <w:marRight w:val="0"/>
          <w:marTop w:val="200"/>
          <w:marBottom w:val="0"/>
          <w:divBdr>
            <w:top w:val="none" w:sz="0" w:space="0" w:color="auto"/>
            <w:left w:val="none" w:sz="0" w:space="0" w:color="auto"/>
            <w:bottom w:val="none" w:sz="0" w:space="0" w:color="auto"/>
            <w:right w:val="none" w:sz="0" w:space="0" w:color="auto"/>
          </w:divBdr>
        </w:div>
        <w:div w:id="807164911">
          <w:marLeft w:val="360"/>
          <w:marRight w:val="0"/>
          <w:marTop w:val="200"/>
          <w:marBottom w:val="0"/>
          <w:divBdr>
            <w:top w:val="none" w:sz="0" w:space="0" w:color="auto"/>
            <w:left w:val="none" w:sz="0" w:space="0" w:color="auto"/>
            <w:bottom w:val="none" w:sz="0" w:space="0" w:color="auto"/>
            <w:right w:val="none" w:sz="0" w:space="0" w:color="auto"/>
          </w:divBdr>
        </w:div>
        <w:div w:id="51007226">
          <w:marLeft w:val="360"/>
          <w:marRight w:val="0"/>
          <w:marTop w:val="200"/>
          <w:marBottom w:val="0"/>
          <w:divBdr>
            <w:top w:val="none" w:sz="0" w:space="0" w:color="auto"/>
            <w:left w:val="none" w:sz="0" w:space="0" w:color="auto"/>
            <w:bottom w:val="none" w:sz="0" w:space="0" w:color="auto"/>
            <w:right w:val="none" w:sz="0" w:space="0" w:color="auto"/>
          </w:divBdr>
        </w:div>
      </w:divsChild>
    </w:div>
    <w:div w:id="1716007200">
      <w:bodyDiv w:val="1"/>
      <w:marLeft w:val="0"/>
      <w:marRight w:val="0"/>
      <w:marTop w:val="0"/>
      <w:marBottom w:val="0"/>
      <w:divBdr>
        <w:top w:val="none" w:sz="0" w:space="0" w:color="auto"/>
        <w:left w:val="none" w:sz="0" w:space="0" w:color="auto"/>
        <w:bottom w:val="none" w:sz="0" w:space="0" w:color="auto"/>
        <w:right w:val="none" w:sz="0" w:space="0" w:color="auto"/>
      </w:divBdr>
    </w:div>
    <w:div w:id="1723946877">
      <w:bodyDiv w:val="1"/>
      <w:marLeft w:val="0"/>
      <w:marRight w:val="0"/>
      <w:marTop w:val="0"/>
      <w:marBottom w:val="0"/>
      <w:divBdr>
        <w:top w:val="none" w:sz="0" w:space="0" w:color="auto"/>
        <w:left w:val="none" w:sz="0" w:space="0" w:color="auto"/>
        <w:bottom w:val="none" w:sz="0" w:space="0" w:color="auto"/>
        <w:right w:val="none" w:sz="0" w:space="0" w:color="auto"/>
      </w:divBdr>
    </w:div>
    <w:div w:id="1751002836">
      <w:bodyDiv w:val="1"/>
      <w:marLeft w:val="0"/>
      <w:marRight w:val="0"/>
      <w:marTop w:val="0"/>
      <w:marBottom w:val="0"/>
      <w:divBdr>
        <w:top w:val="none" w:sz="0" w:space="0" w:color="auto"/>
        <w:left w:val="none" w:sz="0" w:space="0" w:color="auto"/>
        <w:bottom w:val="none" w:sz="0" w:space="0" w:color="auto"/>
        <w:right w:val="none" w:sz="0" w:space="0" w:color="auto"/>
      </w:divBdr>
    </w:div>
    <w:div w:id="1753775578">
      <w:bodyDiv w:val="1"/>
      <w:marLeft w:val="0"/>
      <w:marRight w:val="0"/>
      <w:marTop w:val="0"/>
      <w:marBottom w:val="0"/>
      <w:divBdr>
        <w:top w:val="none" w:sz="0" w:space="0" w:color="auto"/>
        <w:left w:val="none" w:sz="0" w:space="0" w:color="auto"/>
        <w:bottom w:val="none" w:sz="0" w:space="0" w:color="auto"/>
        <w:right w:val="none" w:sz="0" w:space="0" w:color="auto"/>
      </w:divBdr>
    </w:div>
    <w:div w:id="1776826197">
      <w:bodyDiv w:val="1"/>
      <w:marLeft w:val="0"/>
      <w:marRight w:val="0"/>
      <w:marTop w:val="0"/>
      <w:marBottom w:val="0"/>
      <w:divBdr>
        <w:top w:val="none" w:sz="0" w:space="0" w:color="auto"/>
        <w:left w:val="none" w:sz="0" w:space="0" w:color="auto"/>
        <w:bottom w:val="none" w:sz="0" w:space="0" w:color="auto"/>
        <w:right w:val="none" w:sz="0" w:space="0" w:color="auto"/>
      </w:divBdr>
    </w:div>
    <w:div w:id="1784114231">
      <w:bodyDiv w:val="1"/>
      <w:marLeft w:val="0"/>
      <w:marRight w:val="0"/>
      <w:marTop w:val="0"/>
      <w:marBottom w:val="0"/>
      <w:divBdr>
        <w:top w:val="none" w:sz="0" w:space="0" w:color="auto"/>
        <w:left w:val="none" w:sz="0" w:space="0" w:color="auto"/>
        <w:bottom w:val="none" w:sz="0" w:space="0" w:color="auto"/>
        <w:right w:val="none" w:sz="0" w:space="0" w:color="auto"/>
      </w:divBdr>
    </w:div>
    <w:div w:id="1790780033">
      <w:bodyDiv w:val="1"/>
      <w:marLeft w:val="0"/>
      <w:marRight w:val="0"/>
      <w:marTop w:val="0"/>
      <w:marBottom w:val="0"/>
      <w:divBdr>
        <w:top w:val="none" w:sz="0" w:space="0" w:color="auto"/>
        <w:left w:val="none" w:sz="0" w:space="0" w:color="auto"/>
        <w:bottom w:val="none" w:sz="0" w:space="0" w:color="auto"/>
        <w:right w:val="none" w:sz="0" w:space="0" w:color="auto"/>
      </w:divBdr>
    </w:div>
    <w:div w:id="1791433803">
      <w:bodyDiv w:val="1"/>
      <w:marLeft w:val="0"/>
      <w:marRight w:val="0"/>
      <w:marTop w:val="0"/>
      <w:marBottom w:val="0"/>
      <w:divBdr>
        <w:top w:val="none" w:sz="0" w:space="0" w:color="auto"/>
        <w:left w:val="none" w:sz="0" w:space="0" w:color="auto"/>
        <w:bottom w:val="none" w:sz="0" w:space="0" w:color="auto"/>
        <w:right w:val="none" w:sz="0" w:space="0" w:color="auto"/>
      </w:divBdr>
    </w:div>
    <w:div w:id="1818062632">
      <w:bodyDiv w:val="1"/>
      <w:marLeft w:val="0"/>
      <w:marRight w:val="0"/>
      <w:marTop w:val="0"/>
      <w:marBottom w:val="0"/>
      <w:divBdr>
        <w:top w:val="none" w:sz="0" w:space="0" w:color="auto"/>
        <w:left w:val="none" w:sz="0" w:space="0" w:color="auto"/>
        <w:bottom w:val="none" w:sz="0" w:space="0" w:color="auto"/>
        <w:right w:val="none" w:sz="0" w:space="0" w:color="auto"/>
      </w:divBdr>
    </w:div>
    <w:div w:id="1848866405">
      <w:bodyDiv w:val="1"/>
      <w:marLeft w:val="0"/>
      <w:marRight w:val="0"/>
      <w:marTop w:val="0"/>
      <w:marBottom w:val="0"/>
      <w:divBdr>
        <w:top w:val="none" w:sz="0" w:space="0" w:color="auto"/>
        <w:left w:val="none" w:sz="0" w:space="0" w:color="auto"/>
        <w:bottom w:val="none" w:sz="0" w:space="0" w:color="auto"/>
        <w:right w:val="none" w:sz="0" w:space="0" w:color="auto"/>
      </w:divBdr>
    </w:div>
    <w:div w:id="1898127352">
      <w:bodyDiv w:val="1"/>
      <w:marLeft w:val="0"/>
      <w:marRight w:val="0"/>
      <w:marTop w:val="0"/>
      <w:marBottom w:val="0"/>
      <w:divBdr>
        <w:top w:val="none" w:sz="0" w:space="0" w:color="auto"/>
        <w:left w:val="none" w:sz="0" w:space="0" w:color="auto"/>
        <w:bottom w:val="none" w:sz="0" w:space="0" w:color="auto"/>
        <w:right w:val="none" w:sz="0" w:space="0" w:color="auto"/>
      </w:divBdr>
    </w:div>
    <w:div w:id="1911228427">
      <w:bodyDiv w:val="1"/>
      <w:marLeft w:val="0"/>
      <w:marRight w:val="0"/>
      <w:marTop w:val="0"/>
      <w:marBottom w:val="0"/>
      <w:divBdr>
        <w:top w:val="none" w:sz="0" w:space="0" w:color="auto"/>
        <w:left w:val="none" w:sz="0" w:space="0" w:color="auto"/>
        <w:bottom w:val="none" w:sz="0" w:space="0" w:color="auto"/>
        <w:right w:val="none" w:sz="0" w:space="0" w:color="auto"/>
      </w:divBdr>
    </w:div>
    <w:div w:id="1924489151">
      <w:bodyDiv w:val="1"/>
      <w:marLeft w:val="0"/>
      <w:marRight w:val="0"/>
      <w:marTop w:val="0"/>
      <w:marBottom w:val="0"/>
      <w:divBdr>
        <w:top w:val="none" w:sz="0" w:space="0" w:color="auto"/>
        <w:left w:val="none" w:sz="0" w:space="0" w:color="auto"/>
        <w:bottom w:val="none" w:sz="0" w:space="0" w:color="auto"/>
        <w:right w:val="none" w:sz="0" w:space="0" w:color="auto"/>
      </w:divBdr>
    </w:div>
    <w:div w:id="1934780509">
      <w:bodyDiv w:val="1"/>
      <w:marLeft w:val="0"/>
      <w:marRight w:val="0"/>
      <w:marTop w:val="0"/>
      <w:marBottom w:val="0"/>
      <w:divBdr>
        <w:top w:val="none" w:sz="0" w:space="0" w:color="auto"/>
        <w:left w:val="none" w:sz="0" w:space="0" w:color="auto"/>
        <w:bottom w:val="none" w:sz="0" w:space="0" w:color="auto"/>
        <w:right w:val="none" w:sz="0" w:space="0" w:color="auto"/>
      </w:divBdr>
    </w:div>
    <w:div w:id="1944221086">
      <w:bodyDiv w:val="1"/>
      <w:marLeft w:val="0"/>
      <w:marRight w:val="0"/>
      <w:marTop w:val="0"/>
      <w:marBottom w:val="0"/>
      <w:divBdr>
        <w:top w:val="none" w:sz="0" w:space="0" w:color="auto"/>
        <w:left w:val="none" w:sz="0" w:space="0" w:color="auto"/>
        <w:bottom w:val="none" w:sz="0" w:space="0" w:color="auto"/>
        <w:right w:val="none" w:sz="0" w:space="0" w:color="auto"/>
      </w:divBdr>
    </w:div>
    <w:div w:id="1980722267">
      <w:bodyDiv w:val="1"/>
      <w:marLeft w:val="0"/>
      <w:marRight w:val="0"/>
      <w:marTop w:val="0"/>
      <w:marBottom w:val="0"/>
      <w:divBdr>
        <w:top w:val="none" w:sz="0" w:space="0" w:color="auto"/>
        <w:left w:val="none" w:sz="0" w:space="0" w:color="auto"/>
        <w:bottom w:val="none" w:sz="0" w:space="0" w:color="auto"/>
        <w:right w:val="none" w:sz="0" w:space="0" w:color="auto"/>
      </w:divBdr>
    </w:div>
    <w:div w:id="2010673549">
      <w:bodyDiv w:val="1"/>
      <w:marLeft w:val="0"/>
      <w:marRight w:val="0"/>
      <w:marTop w:val="0"/>
      <w:marBottom w:val="0"/>
      <w:divBdr>
        <w:top w:val="none" w:sz="0" w:space="0" w:color="auto"/>
        <w:left w:val="none" w:sz="0" w:space="0" w:color="auto"/>
        <w:bottom w:val="none" w:sz="0" w:space="0" w:color="auto"/>
        <w:right w:val="none" w:sz="0" w:space="0" w:color="auto"/>
      </w:divBdr>
    </w:div>
    <w:div w:id="2036416426">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59863445">
      <w:bodyDiv w:val="1"/>
      <w:marLeft w:val="0"/>
      <w:marRight w:val="0"/>
      <w:marTop w:val="0"/>
      <w:marBottom w:val="0"/>
      <w:divBdr>
        <w:top w:val="none" w:sz="0" w:space="0" w:color="auto"/>
        <w:left w:val="none" w:sz="0" w:space="0" w:color="auto"/>
        <w:bottom w:val="none" w:sz="0" w:space="0" w:color="auto"/>
        <w:right w:val="none" w:sz="0" w:space="0" w:color="auto"/>
      </w:divBdr>
    </w:div>
    <w:div w:id="2097359394">
      <w:bodyDiv w:val="1"/>
      <w:marLeft w:val="0"/>
      <w:marRight w:val="0"/>
      <w:marTop w:val="0"/>
      <w:marBottom w:val="0"/>
      <w:divBdr>
        <w:top w:val="none" w:sz="0" w:space="0" w:color="auto"/>
        <w:left w:val="none" w:sz="0" w:space="0" w:color="auto"/>
        <w:bottom w:val="none" w:sz="0" w:space="0" w:color="auto"/>
        <w:right w:val="none" w:sz="0" w:space="0" w:color="auto"/>
      </w:divBdr>
    </w:div>
    <w:div w:id="2117825010">
      <w:bodyDiv w:val="1"/>
      <w:marLeft w:val="0"/>
      <w:marRight w:val="0"/>
      <w:marTop w:val="0"/>
      <w:marBottom w:val="0"/>
      <w:divBdr>
        <w:top w:val="none" w:sz="0" w:space="0" w:color="auto"/>
        <w:left w:val="none" w:sz="0" w:space="0" w:color="auto"/>
        <w:bottom w:val="none" w:sz="0" w:space="0" w:color="auto"/>
        <w:right w:val="none" w:sz="0" w:space="0" w:color="auto"/>
      </w:divBdr>
    </w:div>
    <w:div w:id="2120055582">
      <w:bodyDiv w:val="1"/>
      <w:marLeft w:val="0"/>
      <w:marRight w:val="0"/>
      <w:marTop w:val="0"/>
      <w:marBottom w:val="0"/>
      <w:divBdr>
        <w:top w:val="none" w:sz="0" w:space="0" w:color="auto"/>
        <w:left w:val="none" w:sz="0" w:space="0" w:color="auto"/>
        <w:bottom w:val="none" w:sz="0" w:space="0" w:color="auto"/>
        <w:right w:val="none" w:sz="0" w:space="0" w:color="auto"/>
      </w:divBdr>
    </w:div>
    <w:div w:id="2139764017">
      <w:bodyDiv w:val="1"/>
      <w:marLeft w:val="0"/>
      <w:marRight w:val="0"/>
      <w:marTop w:val="0"/>
      <w:marBottom w:val="0"/>
      <w:divBdr>
        <w:top w:val="none" w:sz="0" w:space="0" w:color="auto"/>
        <w:left w:val="none" w:sz="0" w:space="0" w:color="auto"/>
        <w:bottom w:val="none" w:sz="0" w:space="0" w:color="auto"/>
        <w:right w:val="none" w:sz="0" w:space="0" w:color="auto"/>
      </w:divBdr>
      <w:divsChild>
        <w:div w:id="1764955010">
          <w:marLeft w:val="50"/>
          <w:marRight w:val="0"/>
          <w:marTop w:val="0"/>
          <w:marBottom w:val="0"/>
          <w:divBdr>
            <w:top w:val="none" w:sz="0" w:space="0" w:color="auto"/>
            <w:left w:val="none" w:sz="0" w:space="0" w:color="auto"/>
            <w:bottom w:val="none" w:sz="0" w:space="0" w:color="auto"/>
            <w:right w:val="none" w:sz="0" w:space="0" w:color="auto"/>
          </w:divBdr>
        </w:div>
      </w:divsChild>
    </w:div>
    <w:div w:id="21443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cmachado@etrovub.b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zbacic@geof.hr" TargetMode="External"/><Relationship Id="rId17" Type="http://schemas.openxmlformats.org/officeDocument/2006/relationships/hyperlink" Target="http://ec.europa.eu/europeaid/work/procedures/implementation/practical_guide/previous_versions/2011/index_en" TargetMode="External"/><Relationship Id="rId2" Type="http://schemas.openxmlformats.org/officeDocument/2006/relationships/styles" Target="styles.xml"/><Relationship Id="rId16" Type="http://schemas.openxmlformats.org/officeDocument/2006/relationships/hyperlink" Target="mailto:cmachado@etrovub.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zbacic@geof.hr"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jcheungw@etrovub.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20</Pages>
  <Words>4369</Words>
  <Characters>24908</Characters>
  <Application>Microsoft Office Word</Application>
  <DocSecurity>0</DocSecurity>
  <Lines>207</Lines>
  <Paragraphs>58</Paragraphs>
  <ScaleCrop>false</ScaleCrop>
  <HeadingPairs>
    <vt:vector size="8" baseType="variant">
      <vt:variant>
        <vt:lpstr>Title</vt:lpstr>
      </vt:variant>
      <vt:variant>
        <vt:i4>1</vt:i4>
      </vt:variant>
      <vt:variant>
        <vt:lpstr>Naslov</vt:lpstr>
      </vt:variant>
      <vt:variant>
        <vt:i4>1</vt:i4>
      </vt:variant>
      <vt:variant>
        <vt:lpstr>Rubrik</vt:lpstr>
      </vt:variant>
      <vt:variant>
        <vt:i4>1</vt:i4>
      </vt:variant>
      <vt:variant>
        <vt:lpstr>Titolo</vt:lpstr>
      </vt:variant>
      <vt:variant>
        <vt:i4>1</vt:i4>
      </vt:variant>
    </vt:vector>
  </HeadingPairs>
  <TitlesOfParts>
    <vt:vector size="4" baseType="lpstr">
      <vt:lpstr>Management Report</vt:lpstr>
      <vt:lpstr>Management Report</vt:lpstr>
      <vt:lpstr>Management Report</vt:lpstr>
      <vt:lpstr>Management Report	</vt:lpstr>
    </vt:vector>
  </TitlesOfParts>
  <Company>GF</Company>
  <LinksUpToDate>false</LinksUpToDate>
  <CharactersWithSpaces>29219</CharactersWithSpaces>
  <SharedDoc>false</SharedDoc>
  <HLinks>
    <vt:vector size="150" baseType="variant">
      <vt:variant>
        <vt:i4>7667782</vt:i4>
      </vt:variant>
      <vt:variant>
        <vt:i4>87</vt:i4>
      </vt:variant>
      <vt:variant>
        <vt:i4>0</vt:i4>
      </vt:variant>
      <vt:variant>
        <vt:i4>5</vt:i4>
      </vt:variant>
      <vt:variant>
        <vt:lpwstr>mailto:bashkim.idrizi@uni-pr.edu</vt:lpwstr>
      </vt:variant>
      <vt:variant>
        <vt:lpwstr/>
      </vt:variant>
      <vt:variant>
        <vt:i4>4325496</vt:i4>
      </vt:variant>
      <vt:variant>
        <vt:i4>84</vt:i4>
      </vt:variant>
      <vt:variant>
        <vt:i4>0</vt:i4>
      </vt:variant>
      <vt:variant>
        <vt:i4>5</vt:i4>
      </vt:variant>
      <vt:variant>
        <vt:lpwstr>mailto:jasmin.jusufi@uni-prizren.com</vt:lpwstr>
      </vt:variant>
      <vt:variant>
        <vt:lpwstr/>
      </vt:variant>
      <vt:variant>
        <vt:i4>721017</vt:i4>
      </vt:variant>
      <vt:variant>
        <vt:i4>81</vt:i4>
      </vt:variant>
      <vt:variant>
        <vt:i4>0</vt:i4>
      </vt:variant>
      <vt:variant>
        <vt:i4>5</vt:i4>
      </vt:variant>
      <vt:variant>
        <vt:lpwstr>mailto:danijel.kukaras@gmail.com</vt:lpwstr>
      </vt:variant>
      <vt:variant>
        <vt:lpwstr/>
      </vt:variant>
      <vt:variant>
        <vt:i4>2621460</vt:i4>
      </vt:variant>
      <vt:variant>
        <vt:i4>78</vt:i4>
      </vt:variant>
      <vt:variant>
        <vt:i4>0</vt:i4>
      </vt:variant>
      <vt:variant>
        <vt:i4>5</vt:i4>
      </vt:variant>
      <vt:variant>
        <vt:lpwstr>mailto:dusan.buk@uns.ac.rs</vt:lpwstr>
      </vt:variant>
      <vt:variant>
        <vt:lpwstr/>
      </vt:variant>
      <vt:variant>
        <vt:i4>5898287</vt:i4>
      </vt:variant>
      <vt:variant>
        <vt:i4>75</vt:i4>
      </vt:variant>
      <vt:variant>
        <vt:i4>0</vt:i4>
      </vt:variant>
      <vt:variant>
        <vt:i4>5</vt:i4>
      </vt:variant>
      <vt:variant>
        <vt:lpwstr>mailto:milorad.janic@sbf.bg.ac.rs</vt:lpwstr>
      </vt:variant>
      <vt:variant>
        <vt:lpwstr/>
      </vt:variant>
      <vt:variant>
        <vt:i4>6029420</vt:i4>
      </vt:variant>
      <vt:variant>
        <vt:i4>72</vt:i4>
      </vt:variant>
      <vt:variant>
        <vt:i4>0</vt:i4>
      </vt:variant>
      <vt:variant>
        <vt:i4>5</vt:i4>
      </vt:variant>
      <vt:variant>
        <vt:lpwstr>mailto:mirkok@ac.me</vt:lpwstr>
      </vt:variant>
      <vt:variant>
        <vt:lpwstr/>
      </vt:variant>
      <vt:variant>
        <vt:i4>2686981</vt:i4>
      </vt:variant>
      <vt:variant>
        <vt:i4>69</vt:i4>
      </vt:variant>
      <vt:variant>
        <vt:i4>0</vt:i4>
      </vt:variant>
      <vt:variant>
        <vt:i4>5</vt:i4>
      </vt:variant>
      <vt:variant>
        <vt:lpwstr>mailto:barovicg@ac.me</vt:lpwstr>
      </vt:variant>
      <vt:variant>
        <vt:lpwstr/>
      </vt:variant>
      <vt:variant>
        <vt:i4>786464</vt:i4>
      </vt:variant>
      <vt:variant>
        <vt:i4>66</vt:i4>
      </vt:variant>
      <vt:variant>
        <vt:i4>0</vt:i4>
      </vt:variant>
      <vt:variant>
        <vt:i4>5</vt:i4>
      </vt:variant>
      <vt:variant>
        <vt:lpwstr>mailto:Naim.preniqi@ubt-uni.net</vt:lpwstr>
      </vt:variant>
      <vt:variant>
        <vt:lpwstr/>
      </vt:variant>
      <vt:variant>
        <vt:i4>5111908</vt:i4>
      </vt:variant>
      <vt:variant>
        <vt:i4>63</vt:i4>
      </vt:variant>
      <vt:variant>
        <vt:i4>0</vt:i4>
      </vt:variant>
      <vt:variant>
        <vt:i4>5</vt:i4>
      </vt:variant>
      <vt:variant>
        <vt:lpwstr>mailto:lirigzona.morina@ubt-uni.net</vt:lpwstr>
      </vt:variant>
      <vt:variant>
        <vt:lpwstr/>
      </vt:variant>
      <vt:variant>
        <vt:i4>1507428</vt:i4>
      </vt:variant>
      <vt:variant>
        <vt:i4>60</vt:i4>
      </vt:variant>
      <vt:variant>
        <vt:i4>0</vt:i4>
      </vt:variant>
      <vt:variant>
        <vt:i4>5</vt:i4>
      </vt:variant>
      <vt:variant>
        <vt:lpwstr>mailto:mirza.ponjavic@gauss.ba</vt:lpwstr>
      </vt:variant>
      <vt:variant>
        <vt:lpwstr/>
      </vt:variant>
      <vt:variant>
        <vt:i4>7077905</vt:i4>
      </vt:variant>
      <vt:variant>
        <vt:i4>57</vt:i4>
      </vt:variant>
      <vt:variant>
        <vt:i4>0</vt:i4>
      </vt:variant>
      <vt:variant>
        <vt:i4>5</vt:i4>
      </vt:variant>
      <vt:variant>
        <vt:lpwstr>mailto:mirza.ponjavic@gis.ba</vt:lpwstr>
      </vt:variant>
      <vt:variant>
        <vt:lpwstr/>
      </vt:variant>
      <vt:variant>
        <vt:i4>5701686</vt:i4>
      </vt:variant>
      <vt:variant>
        <vt:i4>54</vt:i4>
      </vt:variant>
      <vt:variant>
        <vt:i4>0</vt:i4>
      </vt:variant>
      <vt:variant>
        <vt:i4>5</vt:i4>
      </vt:variant>
      <vt:variant>
        <vt:lpwstr>mailto:custovic.hamid@gmail.com</vt:lpwstr>
      </vt:variant>
      <vt:variant>
        <vt:lpwstr/>
      </vt:variant>
      <vt:variant>
        <vt:i4>2228225</vt:i4>
      </vt:variant>
      <vt:variant>
        <vt:i4>51</vt:i4>
      </vt:variant>
      <vt:variant>
        <vt:i4>0</vt:i4>
      </vt:variant>
      <vt:variant>
        <vt:i4>5</vt:i4>
      </vt:variant>
      <vt:variant>
        <vt:lpwstr>mailto:slobodanka63@yahoo.com</vt:lpwstr>
      </vt:variant>
      <vt:variant>
        <vt:lpwstr/>
      </vt:variant>
      <vt:variant>
        <vt:i4>7667782</vt:i4>
      </vt:variant>
      <vt:variant>
        <vt:i4>48</vt:i4>
      </vt:variant>
      <vt:variant>
        <vt:i4>0</vt:i4>
      </vt:variant>
      <vt:variant>
        <vt:i4>5</vt:i4>
      </vt:variant>
      <vt:variant>
        <vt:lpwstr>mailto:snjezamusa@hotmail.com</vt:lpwstr>
      </vt:variant>
      <vt:variant>
        <vt:lpwstr/>
      </vt:variant>
      <vt:variant>
        <vt:i4>1310772</vt:i4>
      </vt:variant>
      <vt:variant>
        <vt:i4>45</vt:i4>
      </vt:variant>
      <vt:variant>
        <vt:i4>0</vt:i4>
      </vt:variant>
      <vt:variant>
        <vt:i4>5</vt:i4>
      </vt:variant>
      <vt:variant>
        <vt:lpwstr>mailto:mamovic@agfbl.org</vt:lpwstr>
      </vt:variant>
      <vt:variant>
        <vt:lpwstr/>
      </vt:variant>
      <vt:variant>
        <vt:i4>65643</vt:i4>
      </vt:variant>
      <vt:variant>
        <vt:i4>42</vt:i4>
      </vt:variant>
      <vt:variant>
        <vt:i4>0</vt:i4>
      </vt:variant>
      <vt:variant>
        <vt:i4>5</vt:i4>
      </vt:variant>
      <vt:variant>
        <vt:lpwstr>mailto:spiro.grazhdani@yahoo.com</vt:lpwstr>
      </vt:variant>
      <vt:variant>
        <vt:lpwstr/>
      </vt:variant>
      <vt:variant>
        <vt:i4>3735644</vt:i4>
      </vt:variant>
      <vt:variant>
        <vt:i4>39</vt:i4>
      </vt:variant>
      <vt:variant>
        <vt:i4>0</vt:i4>
      </vt:variant>
      <vt:variant>
        <vt:i4>5</vt:i4>
      </vt:variant>
      <vt:variant>
        <vt:lpwstr>mailto:sgrazhdani@ubt.edu.al</vt:lpwstr>
      </vt:variant>
      <vt:variant>
        <vt:lpwstr/>
      </vt:variant>
      <vt:variant>
        <vt:i4>3342337</vt:i4>
      </vt:variant>
      <vt:variant>
        <vt:i4>36</vt:i4>
      </vt:variant>
      <vt:variant>
        <vt:i4>0</vt:i4>
      </vt:variant>
      <vt:variant>
        <vt:i4>5</vt:i4>
      </vt:variant>
      <vt:variant>
        <vt:lpwstr>mailto:Ehoxha63@gmail.com</vt:lpwstr>
      </vt:variant>
      <vt:variant>
        <vt:lpwstr/>
      </vt:variant>
      <vt:variant>
        <vt:i4>7405660</vt:i4>
      </vt:variant>
      <vt:variant>
        <vt:i4>33</vt:i4>
      </vt:variant>
      <vt:variant>
        <vt:i4>0</vt:i4>
      </vt:variant>
      <vt:variant>
        <vt:i4>5</vt:i4>
      </vt:variant>
      <vt:variant>
        <vt:lpwstr>mailto:billnurce@gmail.com</vt:lpwstr>
      </vt:variant>
      <vt:variant>
        <vt:lpwstr/>
      </vt:variant>
      <vt:variant>
        <vt:i4>3866694</vt:i4>
      </vt:variant>
      <vt:variant>
        <vt:i4>30</vt:i4>
      </vt:variant>
      <vt:variant>
        <vt:i4>0</vt:i4>
      </vt:variant>
      <vt:variant>
        <vt:i4>5</vt:i4>
      </vt:variant>
      <vt:variant>
        <vt:lpwstr>mailto:danny.vandenbroucke@kuleuven.be</vt:lpwstr>
      </vt:variant>
      <vt:variant>
        <vt:lpwstr/>
      </vt:variant>
      <vt:variant>
        <vt:i4>3211279</vt:i4>
      </vt:variant>
      <vt:variant>
        <vt:i4>27</vt:i4>
      </vt:variant>
      <vt:variant>
        <vt:i4>0</vt:i4>
      </vt:variant>
      <vt:variant>
        <vt:i4>5</vt:i4>
      </vt:variant>
      <vt:variant>
        <vt:lpwstr>mailto:dtutic@geof.hr</vt:lpwstr>
      </vt:variant>
      <vt:variant>
        <vt:lpwstr/>
      </vt:variant>
      <vt:variant>
        <vt:i4>1048629</vt:i4>
      </vt:variant>
      <vt:variant>
        <vt:i4>20</vt:i4>
      </vt:variant>
      <vt:variant>
        <vt:i4>0</vt:i4>
      </vt:variant>
      <vt:variant>
        <vt:i4>5</vt:i4>
      </vt:variant>
      <vt:variant>
        <vt:lpwstr/>
      </vt:variant>
      <vt:variant>
        <vt:lpwstr>_Toc468181114</vt:lpwstr>
      </vt:variant>
      <vt:variant>
        <vt:i4>1048629</vt:i4>
      </vt:variant>
      <vt:variant>
        <vt:i4>14</vt:i4>
      </vt:variant>
      <vt:variant>
        <vt:i4>0</vt:i4>
      </vt:variant>
      <vt:variant>
        <vt:i4>5</vt:i4>
      </vt:variant>
      <vt:variant>
        <vt:lpwstr/>
      </vt:variant>
      <vt:variant>
        <vt:lpwstr>_Toc468181113</vt:lpwstr>
      </vt:variant>
      <vt:variant>
        <vt:i4>1048629</vt:i4>
      </vt:variant>
      <vt:variant>
        <vt:i4>8</vt:i4>
      </vt:variant>
      <vt:variant>
        <vt:i4>0</vt:i4>
      </vt:variant>
      <vt:variant>
        <vt:i4>5</vt:i4>
      </vt:variant>
      <vt:variant>
        <vt:lpwstr/>
      </vt:variant>
      <vt:variant>
        <vt:lpwstr>_Toc468181112</vt:lpwstr>
      </vt:variant>
      <vt:variant>
        <vt:i4>1048629</vt:i4>
      </vt:variant>
      <vt:variant>
        <vt:i4>2</vt:i4>
      </vt:variant>
      <vt:variant>
        <vt:i4>0</vt:i4>
      </vt:variant>
      <vt:variant>
        <vt:i4>5</vt:i4>
      </vt:variant>
      <vt:variant>
        <vt:lpwstr/>
      </vt:variant>
      <vt:variant>
        <vt:lpwstr>_Toc468181111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Report</dc:title>
  <dc:subject/>
  <dc:creator>Vesna</dc:creator>
  <cp:keywords/>
  <dc:description/>
  <cp:lastModifiedBy>Željko Bačić</cp:lastModifiedBy>
  <cp:revision>4</cp:revision>
  <cp:lastPrinted>2017-09-02T18:28:00Z</cp:lastPrinted>
  <dcterms:created xsi:type="dcterms:W3CDTF">2021-10-25T11:31:00Z</dcterms:created>
  <dcterms:modified xsi:type="dcterms:W3CDTF">2021-10-26T10:27:00Z</dcterms:modified>
</cp:coreProperties>
</file>